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28"/>
          <w:szCs w:val="32"/>
        </w:rPr>
      </w:pPr>
      <w:r>
        <w:rPr>
          <w:rFonts w:hint="eastAsia"/>
          <w:b/>
          <w:bCs/>
          <w:sz w:val="28"/>
          <w:szCs w:val="32"/>
        </w:rPr>
        <w:t>华夏云天试车台调试/标定</w:t>
      </w:r>
      <w:r>
        <w:rPr>
          <w:rFonts w:hint="eastAsia"/>
          <w:b/>
          <w:bCs/>
          <w:sz w:val="28"/>
          <w:szCs w:val="32"/>
          <w:lang w:val="en-US" w:eastAsia="zh-CN"/>
        </w:rPr>
        <w:t>/培训</w:t>
      </w:r>
      <w:r>
        <w:rPr>
          <w:rFonts w:hint="eastAsia"/>
          <w:b/>
          <w:bCs/>
          <w:sz w:val="28"/>
          <w:szCs w:val="32"/>
        </w:rPr>
        <w:t>发动机要求</w:t>
      </w:r>
    </w:p>
    <w:p>
      <w:pPr>
        <w:jc w:val="center"/>
        <w:rPr>
          <w:rFonts w:hint="eastAsia"/>
          <w:b/>
          <w:bCs/>
          <w:sz w:val="28"/>
          <w:szCs w:val="32"/>
        </w:rPr>
      </w:pPr>
      <w:r>
        <w:rPr>
          <w:b/>
          <w:bCs/>
          <w:sz w:val="28"/>
          <w:szCs w:val="32"/>
        </w:rPr>
        <w:t xml:space="preserve">Engine Requirement of </w:t>
      </w:r>
      <w:r>
        <w:rPr>
          <w:rFonts w:hint="eastAsia"/>
          <w:b/>
          <w:bCs/>
          <w:sz w:val="28"/>
          <w:szCs w:val="32"/>
        </w:rPr>
        <w:t>Sk</w:t>
      </w:r>
      <w:r>
        <w:rPr>
          <w:b/>
          <w:bCs/>
          <w:sz w:val="28"/>
          <w:szCs w:val="32"/>
        </w:rPr>
        <w:t>yaero test cell commission/correlation</w:t>
      </w:r>
    </w:p>
    <w:p>
      <w:pPr>
        <w:rPr>
          <w:sz w:val="22"/>
          <w:szCs w:val="24"/>
        </w:rPr>
      </w:pPr>
    </w:p>
    <w:p>
      <w:pPr>
        <w:pStyle w:val="9"/>
        <w:numPr>
          <w:ilvl w:val="0"/>
          <w:numId w:val="1"/>
        </w:numPr>
        <w:ind w:firstLineChars="0"/>
        <w:rPr>
          <w:b/>
          <w:bCs/>
          <w:sz w:val="22"/>
          <w:szCs w:val="24"/>
        </w:rPr>
      </w:pPr>
      <w:bookmarkStart w:id="0" w:name="OLE_LINK3"/>
      <w:r>
        <w:rPr>
          <w:rFonts w:hint="eastAsia"/>
          <w:b/>
          <w:bCs/>
          <w:sz w:val="22"/>
          <w:szCs w:val="24"/>
        </w:rPr>
        <w:t>试车台测试用</w:t>
      </w:r>
      <w:bookmarkEnd w:id="0"/>
      <w:r>
        <w:rPr>
          <w:rFonts w:hint="eastAsia"/>
          <w:b/>
          <w:bCs/>
          <w:sz w:val="22"/>
          <w:szCs w:val="24"/>
        </w:rPr>
        <w:t>（</w:t>
      </w:r>
      <w:bookmarkStart w:id="1" w:name="OLE_LINK5"/>
      <w:r>
        <w:rPr>
          <w:rFonts w:hint="eastAsia"/>
          <w:b/>
          <w:bCs/>
          <w:sz w:val="22"/>
          <w:szCs w:val="24"/>
        </w:rPr>
        <w:t>Sweeper</w:t>
      </w:r>
      <w:r>
        <w:rPr>
          <w:b/>
          <w:bCs/>
          <w:sz w:val="22"/>
          <w:szCs w:val="24"/>
        </w:rPr>
        <w:t>/Shakedown</w:t>
      </w:r>
      <w:bookmarkEnd w:id="1"/>
      <w:r>
        <w:rPr>
          <w:rFonts w:hint="eastAsia"/>
          <w:b/>
          <w:bCs/>
          <w:sz w:val="22"/>
          <w:szCs w:val="24"/>
        </w:rPr>
        <w:t>）</w:t>
      </w:r>
      <w:r>
        <w:rPr>
          <w:b/>
          <w:bCs/>
          <w:sz w:val="22"/>
          <w:szCs w:val="24"/>
        </w:rPr>
        <w:t>发动机要求：</w:t>
      </w:r>
    </w:p>
    <w:p>
      <w:pPr>
        <w:pStyle w:val="9"/>
        <w:ind w:left="1050" w:firstLine="0" w:firstLineChars="0"/>
        <w:rPr>
          <w:rFonts w:hint="eastAsia"/>
          <w:b/>
          <w:bCs/>
          <w:sz w:val="22"/>
          <w:szCs w:val="24"/>
        </w:rPr>
      </w:pPr>
      <w:r>
        <w:rPr>
          <w:rFonts w:hint="eastAsia"/>
          <w:b/>
          <w:bCs/>
          <w:sz w:val="22"/>
          <w:szCs w:val="24"/>
        </w:rPr>
        <w:t>En</w:t>
      </w:r>
      <w:r>
        <w:rPr>
          <w:b/>
          <w:bCs/>
          <w:sz w:val="22"/>
          <w:szCs w:val="24"/>
        </w:rPr>
        <w:t>gine requirement</w:t>
      </w:r>
    </w:p>
    <w:p>
      <w:pPr>
        <w:rPr>
          <w:sz w:val="22"/>
          <w:szCs w:val="24"/>
        </w:rPr>
      </w:pPr>
    </w:p>
    <w:p>
      <w:pPr>
        <w:pStyle w:val="9"/>
        <w:numPr>
          <w:ilvl w:val="0"/>
          <w:numId w:val="2"/>
        </w:numPr>
        <w:ind w:firstLineChars="0"/>
        <w:rPr>
          <w:b/>
          <w:bCs/>
          <w:sz w:val="22"/>
          <w:szCs w:val="24"/>
        </w:rPr>
      </w:pPr>
      <w:r>
        <w:rPr>
          <w:rFonts w:hint="eastAsia"/>
          <w:b/>
          <w:bCs/>
          <w:sz w:val="22"/>
          <w:szCs w:val="24"/>
          <w:lang w:val="en-US" w:eastAsia="zh-CN"/>
        </w:rPr>
        <w:t>合作方式：租赁</w:t>
      </w:r>
    </w:p>
    <w:p>
      <w:pPr>
        <w:pStyle w:val="9"/>
        <w:keepNext w:val="0"/>
        <w:keepLines w:val="0"/>
        <w:pageBreakBefore w:val="0"/>
        <w:widowControl w:val="0"/>
        <w:numPr>
          <w:ilvl w:val="0"/>
          <w:numId w:val="0"/>
        </w:numPr>
        <w:kinsoku/>
        <w:wordWrap/>
        <w:overflowPunct/>
        <w:topLinePunct w:val="0"/>
        <w:autoSpaceDE/>
        <w:autoSpaceDN/>
        <w:bidi w:val="0"/>
        <w:adjustRightInd/>
        <w:snapToGrid/>
        <w:ind w:left="1123" w:leftChars="0"/>
        <w:textAlignment w:val="auto"/>
        <w:rPr>
          <w:rFonts w:hint="eastAsia"/>
          <w:b/>
          <w:bCs/>
          <w:sz w:val="22"/>
          <w:szCs w:val="24"/>
          <w:lang w:val="en-US" w:eastAsia="zh-CN"/>
        </w:rPr>
      </w:pPr>
      <w:bookmarkStart w:id="2" w:name="OLE_LINK1"/>
      <w:r>
        <w:rPr>
          <w:rFonts w:hint="eastAsia"/>
          <w:b/>
          <w:bCs/>
          <w:sz w:val="22"/>
          <w:szCs w:val="24"/>
          <w:lang w:val="en-US" w:eastAsia="zh-CN"/>
        </w:rPr>
        <w:t>Cooperation mode：Lease</w:t>
      </w:r>
    </w:p>
    <w:p>
      <w:pPr>
        <w:pStyle w:val="9"/>
        <w:keepNext w:val="0"/>
        <w:keepLines w:val="0"/>
        <w:pageBreakBefore w:val="0"/>
        <w:widowControl w:val="0"/>
        <w:numPr>
          <w:ilvl w:val="0"/>
          <w:numId w:val="0"/>
        </w:numPr>
        <w:kinsoku/>
        <w:wordWrap/>
        <w:overflowPunct/>
        <w:topLinePunct w:val="0"/>
        <w:autoSpaceDE/>
        <w:autoSpaceDN/>
        <w:bidi w:val="0"/>
        <w:adjustRightInd/>
        <w:snapToGrid/>
        <w:ind w:left="1123" w:leftChars="0"/>
        <w:textAlignment w:val="auto"/>
        <w:rPr>
          <w:rFonts w:hint="eastAsia"/>
          <w:b/>
          <w:bCs/>
          <w:sz w:val="22"/>
          <w:szCs w:val="24"/>
          <w:lang w:val="en-US" w:eastAsia="zh-CN"/>
        </w:rPr>
      </w:pPr>
    </w:p>
    <w:p>
      <w:pPr>
        <w:pStyle w:val="9"/>
        <w:keepNext w:val="0"/>
        <w:keepLines w:val="0"/>
        <w:pageBreakBefore w:val="0"/>
        <w:widowControl w:val="0"/>
        <w:numPr>
          <w:ilvl w:val="0"/>
          <w:numId w:val="0"/>
        </w:numPr>
        <w:kinsoku/>
        <w:wordWrap/>
        <w:overflowPunct/>
        <w:topLinePunct w:val="0"/>
        <w:autoSpaceDE/>
        <w:autoSpaceDN/>
        <w:bidi w:val="0"/>
        <w:adjustRightInd/>
        <w:snapToGrid/>
        <w:ind w:left="1123" w:leftChars="0"/>
        <w:textAlignment w:val="auto"/>
        <w:rPr>
          <w:rFonts w:hint="default"/>
          <w:b/>
          <w:bCs/>
          <w:sz w:val="22"/>
          <w:szCs w:val="24"/>
          <w:lang w:val="en-US" w:eastAsia="zh-CN"/>
        </w:rPr>
      </w:pPr>
      <w:bookmarkStart w:id="3" w:name="OLE_LINK4"/>
      <w:r>
        <w:rPr>
          <w:rFonts w:hint="eastAsia"/>
          <w:b/>
          <w:bCs/>
          <w:sz w:val="22"/>
          <w:szCs w:val="24"/>
          <w:lang w:val="en-US" w:eastAsia="zh-CN"/>
        </w:rPr>
        <w:t>发动机型号：CF34-8C5A3</w:t>
      </w:r>
    </w:p>
    <w:p>
      <w:pPr>
        <w:pStyle w:val="9"/>
        <w:keepNext w:val="0"/>
        <w:keepLines w:val="0"/>
        <w:pageBreakBefore w:val="0"/>
        <w:widowControl w:val="0"/>
        <w:numPr>
          <w:ilvl w:val="0"/>
          <w:numId w:val="0"/>
        </w:numPr>
        <w:kinsoku/>
        <w:wordWrap/>
        <w:overflowPunct/>
        <w:topLinePunct w:val="0"/>
        <w:autoSpaceDE/>
        <w:autoSpaceDN/>
        <w:bidi w:val="0"/>
        <w:adjustRightInd/>
        <w:snapToGrid/>
        <w:ind w:left="1123" w:leftChars="0"/>
        <w:textAlignment w:val="auto"/>
        <w:rPr>
          <w:rFonts w:hint="default"/>
          <w:b/>
          <w:bCs/>
          <w:sz w:val="22"/>
          <w:szCs w:val="24"/>
          <w:lang w:val="en-US" w:eastAsia="zh-CN"/>
        </w:rPr>
      </w:pPr>
      <w:r>
        <w:rPr>
          <w:rFonts w:hint="eastAsia"/>
          <w:b/>
          <w:bCs/>
          <w:sz w:val="22"/>
          <w:szCs w:val="24"/>
          <w:lang w:val="en-US" w:eastAsia="zh-CN"/>
        </w:rPr>
        <w:t>Engine mode：CF34-8C5A3</w:t>
      </w:r>
      <w:bookmarkEnd w:id="3"/>
    </w:p>
    <w:bookmarkEnd w:id="2"/>
    <w:p>
      <w:pPr>
        <w:pStyle w:val="9"/>
        <w:keepNext w:val="0"/>
        <w:keepLines w:val="0"/>
        <w:pageBreakBefore w:val="0"/>
        <w:widowControl w:val="0"/>
        <w:numPr>
          <w:ilvl w:val="0"/>
          <w:numId w:val="0"/>
        </w:numPr>
        <w:kinsoku/>
        <w:wordWrap/>
        <w:overflowPunct/>
        <w:topLinePunct w:val="0"/>
        <w:autoSpaceDE/>
        <w:autoSpaceDN/>
        <w:bidi w:val="0"/>
        <w:adjustRightInd/>
        <w:snapToGrid/>
        <w:ind w:left="1123" w:leftChars="0"/>
        <w:textAlignment w:val="auto"/>
        <w:rPr>
          <w:rFonts w:hint="default"/>
          <w:b/>
          <w:bCs/>
          <w:sz w:val="22"/>
          <w:szCs w:val="24"/>
          <w:lang w:val="en-US" w:eastAsia="zh-CN"/>
        </w:rPr>
      </w:pPr>
    </w:p>
    <w:p>
      <w:pPr>
        <w:pStyle w:val="9"/>
        <w:numPr>
          <w:ilvl w:val="0"/>
          <w:numId w:val="2"/>
        </w:numPr>
        <w:ind w:firstLineChars="0"/>
        <w:rPr>
          <w:sz w:val="22"/>
          <w:szCs w:val="24"/>
        </w:rPr>
      </w:pPr>
      <w:r>
        <w:rPr>
          <w:b/>
          <w:bCs/>
          <w:sz w:val="22"/>
          <w:szCs w:val="24"/>
        </w:rPr>
        <w:t>时间节点要求</w:t>
      </w:r>
      <w:r>
        <w:rPr>
          <w:rFonts w:hint="eastAsia"/>
          <w:b/>
          <w:bCs/>
          <w:sz w:val="22"/>
          <w:szCs w:val="24"/>
        </w:rPr>
        <w:t>:</w:t>
      </w:r>
    </w:p>
    <w:p>
      <w:pPr>
        <w:pStyle w:val="9"/>
        <w:ind w:left="1123" w:firstLine="0" w:firstLineChars="0"/>
        <w:rPr>
          <w:sz w:val="22"/>
          <w:szCs w:val="24"/>
        </w:rPr>
      </w:pPr>
      <w:r>
        <w:rPr>
          <w:b/>
          <w:bCs/>
          <w:sz w:val="22"/>
          <w:szCs w:val="24"/>
        </w:rPr>
        <w:t>Schedule</w:t>
      </w:r>
      <w:r>
        <w:rPr>
          <w:sz w:val="22"/>
          <w:szCs w:val="24"/>
        </w:rPr>
        <w:t>:</w:t>
      </w:r>
    </w:p>
    <w:p>
      <w:pPr>
        <w:pStyle w:val="9"/>
        <w:ind w:left="1123" w:firstLine="0" w:firstLineChars="0"/>
        <w:rPr>
          <w:rFonts w:hint="eastAsia"/>
          <w:sz w:val="22"/>
          <w:szCs w:val="24"/>
        </w:rPr>
      </w:pPr>
    </w:p>
    <w:p>
      <w:pPr>
        <w:pStyle w:val="9"/>
        <w:numPr>
          <w:ilvl w:val="0"/>
          <w:numId w:val="3"/>
        </w:numPr>
        <w:ind w:firstLineChars="0"/>
        <w:rPr>
          <w:sz w:val="22"/>
          <w:szCs w:val="24"/>
        </w:rPr>
      </w:pPr>
      <w:r>
        <w:rPr>
          <w:rFonts w:hint="eastAsia"/>
          <w:sz w:val="22"/>
          <w:szCs w:val="24"/>
        </w:rPr>
        <w:t>需要</w:t>
      </w:r>
      <w:r>
        <w:rPr>
          <w:sz w:val="22"/>
          <w:szCs w:val="24"/>
        </w:rPr>
        <w:t>2</w:t>
      </w:r>
      <w:r>
        <w:rPr>
          <w:rFonts w:hint="eastAsia"/>
          <w:sz w:val="22"/>
          <w:szCs w:val="24"/>
        </w:rPr>
        <w:t>025</w:t>
      </w:r>
      <w:r>
        <w:rPr>
          <w:sz w:val="22"/>
          <w:szCs w:val="24"/>
        </w:rPr>
        <w:t>年02月</w:t>
      </w:r>
      <w:r>
        <w:rPr>
          <w:rFonts w:hint="eastAsia"/>
          <w:sz w:val="22"/>
          <w:szCs w:val="24"/>
        </w:rPr>
        <w:t>21日到达华夏云天</w:t>
      </w:r>
      <w:r>
        <w:rPr>
          <w:sz w:val="22"/>
          <w:szCs w:val="24"/>
        </w:rPr>
        <w:t>（</w:t>
      </w:r>
      <w:r>
        <w:rPr>
          <w:rFonts w:hint="eastAsia"/>
          <w:sz w:val="22"/>
          <w:szCs w:val="24"/>
        </w:rPr>
        <w:t>预计</w:t>
      </w:r>
      <w:r>
        <w:rPr>
          <w:sz w:val="22"/>
          <w:szCs w:val="24"/>
        </w:rPr>
        <w:t>租期1个月</w:t>
      </w:r>
      <w:r>
        <w:rPr>
          <w:rFonts w:hint="eastAsia"/>
          <w:sz w:val="22"/>
          <w:szCs w:val="24"/>
        </w:rPr>
        <w:t>，需求数量1台</w:t>
      </w:r>
      <w:r>
        <w:rPr>
          <w:sz w:val="22"/>
          <w:szCs w:val="24"/>
        </w:rPr>
        <w:t>）</w:t>
      </w:r>
    </w:p>
    <w:p>
      <w:pPr>
        <w:pStyle w:val="9"/>
        <w:ind w:left="1509" w:firstLine="0" w:firstLineChars="0"/>
        <w:rPr>
          <w:rFonts w:hint="eastAsia" w:ascii="Segoe UI" w:hAnsi="Segoe UI" w:cs="Segoe UI" w:eastAsiaTheme="minorEastAsia"/>
          <w:color w:val="101214"/>
          <w:kern w:val="2"/>
          <w:sz w:val="21"/>
          <w:szCs w:val="21"/>
          <w:shd w:val="clear" w:color="auto" w:fill="FFFFFF"/>
        </w:rPr>
      </w:pPr>
      <w:r>
        <w:rPr>
          <w:rFonts w:hint="eastAsia" w:ascii="Segoe UI" w:hAnsi="Segoe UI" w:cs="Segoe UI" w:eastAsiaTheme="minorEastAsia"/>
          <w:color w:val="101214"/>
          <w:kern w:val="2"/>
          <w:sz w:val="21"/>
          <w:szCs w:val="21"/>
          <w:shd w:val="clear" w:color="auto" w:fill="FFFFFF"/>
        </w:rPr>
        <w:t>Ship</w:t>
      </w:r>
      <w:r>
        <w:rPr>
          <w:rFonts w:ascii="Segoe UI" w:hAnsi="Segoe UI" w:cs="Segoe UI" w:eastAsiaTheme="minorEastAsia"/>
          <w:color w:val="101214"/>
          <w:kern w:val="2"/>
          <w:sz w:val="21"/>
          <w:szCs w:val="21"/>
          <w:shd w:val="clear" w:color="auto" w:fill="FFFFFF"/>
        </w:rPr>
        <w:t xml:space="preserve"> to Skyaero on 2</w:t>
      </w:r>
      <w:r>
        <w:rPr>
          <w:rFonts w:hint="eastAsia" w:ascii="Segoe UI" w:hAnsi="Segoe UI" w:cs="Segoe UI" w:eastAsiaTheme="minorEastAsia"/>
          <w:color w:val="101214"/>
          <w:kern w:val="2"/>
          <w:sz w:val="21"/>
          <w:szCs w:val="21"/>
          <w:shd w:val="clear" w:color="auto" w:fill="FFFFFF"/>
        </w:rPr>
        <w:t>1</w:t>
      </w:r>
      <w:r>
        <w:rPr>
          <w:rFonts w:ascii="Segoe UI" w:hAnsi="Segoe UI" w:cs="Segoe UI" w:eastAsiaTheme="minorEastAsia"/>
          <w:color w:val="101214"/>
          <w:kern w:val="2"/>
          <w:sz w:val="21"/>
          <w:szCs w:val="21"/>
          <w:shd w:val="clear" w:color="auto" w:fill="FFFFFF"/>
        </w:rPr>
        <w:t>Feb2024</w:t>
      </w:r>
      <w:r>
        <w:rPr>
          <w:rFonts w:hint="eastAsia" w:ascii="Segoe UI" w:hAnsi="Segoe UI" w:cs="Segoe UI" w:eastAsiaTheme="minorEastAsia"/>
          <w:color w:val="101214"/>
          <w:kern w:val="2"/>
          <w:sz w:val="21"/>
          <w:szCs w:val="21"/>
          <w:shd w:val="clear" w:color="auto" w:fill="FFFFFF"/>
        </w:rPr>
        <w:t>（</w:t>
      </w:r>
      <w:r>
        <w:rPr>
          <w:rFonts w:ascii="Segoe UI" w:hAnsi="Segoe UI" w:cs="Segoe UI" w:eastAsiaTheme="minorEastAsia"/>
          <w:color w:val="101214"/>
          <w:kern w:val="2"/>
          <w:sz w:val="21"/>
          <w:szCs w:val="21"/>
          <w:shd w:val="clear" w:color="auto" w:fill="FFFFFF"/>
        </w:rPr>
        <w:t>Estimate rental period: 1 month</w:t>
      </w:r>
      <w:r>
        <w:rPr>
          <w:rFonts w:hint="eastAsia" w:ascii="Segoe UI" w:hAnsi="Segoe UI" w:cs="Segoe UI" w:eastAsiaTheme="minorEastAsia"/>
          <w:color w:val="101214"/>
          <w:kern w:val="2"/>
          <w:sz w:val="21"/>
          <w:szCs w:val="21"/>
          <w:shd w:val="clear" w:color="auto" w:fill="FFFFFF"/>
        </w:rPr>
        <w:t>，</w:t>
      </w:r>
      <w:r>
        <w:rPr>
          <w:rFonts w:ascii="Segoe UI" w:hAnsi="Segoe UI" w:cs="Segoe UI" w:eastAsiaTheme="minorEastAsia"/>
          <w:color w:val="101214"/>
          <w:kern w:val="2"/>
          <w:sz w:val="21"/>
          <w:szCs w:val="21"/>
          <w:shd w:val="clear" w:color="auto" w:fill="FFFFFF"/>
        </w:rPr>
        <w:t>r</w:t>
      </w:r>
      <w:r>
        <w:rPr>
          <w:rFonts w:hint="eastAsia" w:ascii="Segoe UI" w:hAnsi="Segoe UI" w:cs="Segoe UI" w:eastAsiaTheme="minorEastAsia"/>
          <w:color w:val="101214"/>
          <w:kern w:val="2"/>
          <w:sz w:val="21"/>
          <w:szCs w:val="21"/>
          <w:shd w:val="clear" w:color="auto" w:fill="FFFFFF"/>
        </w:rPr>
        <w:t>ental</w:t>
      </w:r>
      <w:r>
        <w:rPr>
          <w:rFonts w:ascii="Segoe UI" w:hAnsi="Segoe UI" w:cs="Segoe UI" w:eastAsiaTheme="minorEastAsia"/>
          <w:color w:val="101214"/>
          <w:kern w:val="2"/>
          <w:sz w:val="21"/>
          <w:szCs w:val="21"/>
          <w:shd w:val="clear" w:color="auto" w:fill="FFFFFF"/>
        </w:rPr>
        <w:t xml:space="preserve"> QTY: 1 EA</w:t>
      </w:r>
      <w:r>
        <w:rPr>
          <w:rFonts w:hint="eastAsia" w:ascii="Segoe UI" w:hAnsi="Segoe UI" w:cs="Segoe UI" w:eastAsiaTheme="minorEastAsia"/>
          <w:color w:val="101214"/>
          <w:kern w:val="2"/>
          <w:sz w:val="21"/>
          <w:szCs w:val="21"/>
          <w:shd w:val="clear" w:color="auto" w:fill="FFFFFF"/>
        </w:rPr>
        <w:t>）</w:t>
      </w:r>
    </w:p>
    <w:p>
      <w:pPr>
        <w:pStyle w:val="9"/>
        <w:ind w:left="1509" w:firstLine="0" w:firstLineChars="0"/>
        <w:rPr>
          <w:rFonts w:hint="eastAsia" w:ascii="Segoe UI" w:hAnsi="Segoe UI" w:cs="Segoe UI" w:eastAsiaTheme="minorEastAsia"/>
          <w:color w:val="101214"/>
          <w:kern w:val="2"/>
          <w:sz w:val="21"/>
          <w:szCs w:val="21"/>
          <w:shd w:val="clear" w:color="auto" w:fill="FFFFFF"/>
        </w:rPr>
      </w:pPr>
    </w:p>
    <w:p>
      <w:pPr>
        <w:pStyle w:val="9"/>
        <w:numPr>
          <w:ilvl w:val="0"/>
          <w:numId w:val="3"/>
        </w:numPr>
        <w:ind w:firstLineChars="0"/>
        <w:rPr>
          <w:sz w:val="22"/>
          <w:szCs w:val="24"/>
        </w:rPr>
      </w:pPr>
      <w:r>
        <w:rPr>
          <w:sz w:val="22"/>
          <w:szCs w:val="24"/>
        </w:rPr>
        <w:t>发动机</w:t>
      </w:r>
      <w:r>
        <w:rPr>
          <w:rFonts w:hint="eastAsia"/>
          <w:sz w:val="22"/>
          <w:szCs w:val="24"/>
          <w:lang w:val="en-US" w:eastAsia="zh-CN"/>
        </w:rPr>
        <w:t>测试</w:t>
      </w:r>
      <w:r>
        <w:rPr>
          <w:rFonts w:hint="eastAsia"/>
          <w:sz w:val="22"/>
          <w:szCs w:val="24"/>
        </w:rPr>
        <w:t>预计使用</w:t>
      </w:r>
      <w:r>
        <w:rPr>
          <w:rFonts w:hint="eastAsia"/>
          <w:sz w:val="22"/>
          <w:szCs w:val="24"/>
          <w:lang w:val="en-US" w:eastAsia="zh-CN"/>
        </w:rPr>
        <w:t>20</w:t>
      </w:r>
      <w:r>
        <w:rPr>
          <w:rFonts w:hint="eastAsia"/>
          <w:sz w:val="22"/>
          <w:szCs w:val="24"/>
        </w:rPr>
        <w:t>个</w:t>
      </w:r>
      <w:r>
        <w:rPr>
          <w:sz w:val="22"/>
          <w:szCs w:val="24"/>
        </w:rPr>
        <w:t>循环；</w:t>
      </w:r>
    </w:p>
    <w:p>
      <w:pPr>
        <w:pStyle w:val="9"/>
        <w:ind w:left="1509" w:firstLine="0" w:firstLineChars="0"/>
        <w:rPr>
          <w:rFonts w:hint="eastAsia" w:ascii="Segoe UI" w:hAnsi="Segoe UI" w:cs="Segoe UI" w:eastAsiaTheme="minorEastAsia"/>
          <w:color w:val="101214"/>
          <w:kern w:val="2"/>
          <w:sz w:val="21"/>
          <w:szCs w:val="21"/>
          <w:shd w:val="clear" w:color="auto" w:fill="FFFFFF"/>
        </w:rPr>
      </w:pPr>
      <w:r>
        <w:rPr>
          <w:rFonts w:hint="eastAsia" w:ascii="Segoe UI" w:hAnsi="Segoe UI" w:cs="Segoe UI" w:eastAsiaTheme="minorEastAsia"/>
          <w:color w:val="101214"/>
          <w:kern w:val="2"/>
          <w:sz w:val="21"/>
          <w:szCs w:val="21"/>
          <w:shd w:val="clear" w:color="auto" w:fill="FFFFFF"/>
        </w:rPr>
        <w:t xml:space="preserve">Estimate </w:t>
      </w:r>
      <w:r>
        <w:rPr>
          <w:rFonts w:ascii="Segoe UI" w:hAnsi="Segoe UI" w:cs="Segoe UI"/>
          <w:color w:val="101214"/>
          <w:szCs w:val="21"/>
          <w:shd w:val="clear" w:color="auto" w:fill="FFFFFF"/>
        </w:rPr>
        <w:t xml:space="preserve">engine </w:t>
      </w:r>
      <w:r>
        <w:rPr>
          <w:rFonts w:hint="eastAsia" w:ascii="Segoe UI" w:hAnsi="Segoe UI" w:cs="Segoe UI"/>
          <w:color w:val="101214"/>
          <w:szCs w:val="21"/>
          <w:shd w:val="clear" w:color="auto" w:fill="FFFFFF"/>
        </w:rPr>
        <w:t>Sweeper</w:t>
      </w:r>
      <w:r>
        <w:rPr>
          <w:rFonts w:ascii="Segoe UI" w:hAnsi="Segoe UI" w:cs="Segoe UI"/>
          <w:color w:val="101214"/>
          <w:szCs w:val="21"/>
          <w:shd w:val="clear" w:color="auto" w:fill="FFFFFF"/>
        </w:rPr>
        <w:t>/Shakedown</w:t>
      </w:r>
      <w:r>
        <w:rPr>
          <w:rFonts w:hint="eastAsia" w:ascii="Segoe UI" w:hAnsi="Segoe UI" w:cs="Segoe UI"/>
          <w:color w:val="101214"/>
          <w:szCs w:val="21"/>
          <w:shd w:val="clear" w:color="auto" w:fill="FFFFFF"/>
          <w:lang w:eastAsia="zh-CN"/>
        </w:rPr>
        <w:t>：</w:t>
      </w:r>
      <w:r>
        <w:rPr>
          <w:rFonts w:hint="eastAsia" w:ascii="Segoe UI" w:hAnsi="Segoe UI" w:cs="Segoe UI"/>
          <w:color w:val="101214"/>
          <w:szCs w:val="21"/>
          <w:shd w:val="clear" w:color="auto" w:fill="FFFFFF"/>
          <w:lang w:val="en-US" w:eastAsia="zh-CN"/>
        </w:rPr>
        <w:t>20</w:t>
      </w:r>
      <w:r>
        <w:rPr>
          <w:rFonts w:ascii="Segoe UI" w:hAnsi="Segoe UI" w:cs="Segoe UI"/>
          <w:color w:val="101214"/>
          <w:szCs w:val="21"/>
          <w:shd w:val="clear" w:color="auto" w:fill="FFFFFF"/>
        </w:rPr>
        <w:t>cycles;</w:t>
      </w:r>
    </w:p>
    <w:p>
      <w:pPr>
        <w:rPr>
          <w:rFonts w:hint="eastAsia"/>
          <w:sz w:val="22"/>
          <w:szCs w:val="24"/>
        </w:rPr>
      </w:pPr>
      <w:bookmarkStart w:id="5" w:name="_GoBack"/>
      <w:bookmarkEnd w:id="5"/>
    </w:p>
    <w:p>
      <w:pPr>
        <w:pStyle w:val="9"/>
        <w:numPr>
          <w:ilvl w:val="0"/>
          <w:numId w:val="2"/>
        </w:numPr>
        <w:ind w:firstLineChars="0"/>
        <w:rPr>
          <w:b/>
          <w:bCs/>
          <w:sz w:val="22"/>
          <w:szCs w:val="24"/>
        </w:rPr>
      </w:pPr>
      <w:r>
        <w:rPr>
          <w:b/>
          <w:bCs/>
          <w:sz w:val="22"/>
          <w:szCs w:val="24"/>
        </w:rPr>
        <w:t>性能要求：</w:t>
      </w:r>
    </w:p>
    <w:p>
      <w:pPr>
        <w:pStyle w:val="9"/>
        <w:ind w:left="1123" w:firstLine="0" w:firstLineChars="0"/>
        <w:rPr>
          <w:rFonts w:hint="eastAsia"/>
          <w:b/>
          <w:bCs/>
          <w:sz w:val="22"/>
          <w:szCs w:val="24"/>
        </w:rPr>
      </w:pPr>
      <w:bookmarkStart w:id="4" w:name="OLE_LINK2"/>
      <w:r>
        <w:rPr>
          <w:b/>
          <w:bCs/>
          <w:sz w:val="22"/>
          <w:szCs w:val="24"/>
        </w:rPr>
        <w:t>Requirement of Performance</w:t>
      </w:r>
      <w:bookmarkEnd w:id="4"/>
      <w:r>
        <w:rPr>
          <w:b/>
          <w:bCs/>
          <w:sz w:val="22"/>
          <w:szCs w:val="24"/>
        </w:rPr>
        <w:t xml:space="preserve"> </w:t>
      </w:r>
    </w:p>
    <w:p>
      <w:pPr>
        <w:rPr>
          <w:sz w:val="22"/>
          <w:szCs w:val="24"/>
        </w:rPr>
      </w:pPr>
    </w:p>
    <w:p>
      <w:pPr>
        <w:pStyle w:val="9"/>
        <w:numPr>
          <w:ilvl w:val="0"/>
          <w:numId w:val="4"/>
        </w:numPr>
        <w:ind w:firstLineChars="0"/>
        <w:rPr>
          <w:sz w:val="22"/>
          <w:szCs w:val="24"/>
        </w:rPr>
      </w:pPr>
      <w:r>
        <w:rPr>
          <w:sz w:val="22"/>
          <w:szCs w:val="24"/>
        </w:rPr>
        <w:t>发动机能</w:t>
      </w:r>
      <w:r>
        <w:rPr>
          <w:rFonts w:hint="eastAsia"/>
          <w:sz w:val="22"/>
          <w:szCs w:val="24"/>
        </w:rPr>
        <w:t>各系统功能正常，需提供在翼试车报告(或同等文件)给我方评估；</w:t>
      </w:r>
    </w:p>
    <w:p>
      <w:pPr>
        <w:pStyle w:val="9"/>
        <w:ind w:left="1494" w:firstLine="0" w:firstLineChars="0"/>
        <w:rPr>
          <w:rFonts w:ascii="Segoe UI" w:hAnsi="Segoe UI" w:cs="Segoe UI"/>
          <w:color w:val="101214"/>
          <w:szCs w:val="21"/>
          <w:shd w:val="clear" w:color="auto" w:fill="FFFFFF"/>
        </w:rPr>
      </w:pPr>
      <w:r>
        <w:rPr>
          <w:rFonts w:ascii="Segoe UI" w:hAnsi="Segoe UI" w:cs="Segoe UI"/>
          <w:color w:val="101214"/>
          <w:szCs w:val="21"/>
          <w:shd w:val="clear" w:color="auto" w:fill="FFFFFF"/>
        </w:rPr>
        <w:t xml:space="preserve">The engine can be functioned normally in all systems, and the </w:t>
      </w:r>
      <w:r>
        <w:rPr>
          <w:rFonts w:hint="eastAsia" w:ascii="Segoe UI" w:hAnsi="Segoe UI" w:cs="Segoe UI"/>
          <w:color w:val="101214"/>
          <w:szCs w:val="21"/>
          <w:shd w:val="clear" w:color="auto" w:fill="FFFFFF"/>
        </w:rPr>
        <w:t>on</w:t>
      </w:r>
      <w:r>
        <w:rPr>
          <w:rFonts w:ascii="Segoe UI" w:hAnsi="Segoe UI" w:cs="Segoe UI"/>
          <w:color w:val="101214"/>
          <w:szCs w:val="21"/>
          <w:shd w:val="clear" w:color="auto" w:fill="FFFFFF"/>
        </w:rPr>
        <w:t xml:space="preserve"> wing test report(or equivalent) should be provided for our evaluation;</w:t>
      </w:r>
    </w:p>
    <w:p>
      <w:pPr>
        <w:pStyle w:val="9"/>
        <w:ind w:left="1494" w:firstLine="0" w:firstLineChars="0"/>
        <w:rPr>
          <w:rFonts w:hint="eastAsia"/>
          <w:sz w:val="22"/>
          <w:szCs w:val="24"/>
        </w:rPr>
      </w:pPr>
    </w:p>
    <w:p>
      <w:pPr>
        <w:pStyle w:val="9"/>
        <w:numPr>
          <w:ilvl w:val="0"/>
          <w:numId w:val="4"/>
        </w:numPr>
        <w:ind w:firstLineChars="0"/>
        <w:rPr>
          <w:sz w:val="22"/>
          <w:szCs w:val="24"/>
        </w:rPr>
      </w:pPr>
      <w:r>
        <w:rPr>
          <w:rFonts w:hint="eastAsia"/>
          <w:sz w:val="22"/>
          <w:szCs w:val="24"/>
        </w:rPr>
        <w:t>发动机各模块内部</w:t>
      </w:r>
      <w:r>
        <w:rPr>
          <w:sz w:val="22"/>
          <w:szCs w:val="24"/>
        </w:rPr>
        <w:t>无</w:t>
      </w:r>
      <w:r>
        <w:rPr>
          <w:rFonts w:hint="eastAsia"/>
          <w:sz w:val="22"/>
          <w:szCs w:val="24"/>
        </w:rPr>
        <w:t>不可用</w:t>
      </w:r>
      <w:r>
        <w:rPr>
          <w:sz w:val="22"/>
          <w:szCs w:val="24"/>
        </w:rPr>
        <w:t>损伤</w:t>
      </w:r>
      <w:r>
        <w:rPr>
          <w:rFonts w:hint="eastAsia"/>
          <w:sz w:val="22"/>
          <w:szCs w:val="24"/>
        </w:rPr>
        <w:t>，需提供下发后整机孔探报告给我方评估；</w:t>
      </w:r>
    </w:p>
    <w:p>
      <w:pPr>
        <w:pStyle w:val="9"/>
        <w:ind w:left="1494" w:firstLine="0" w:firstLineChars="0"/>
        <w:rPr>
          <w:rFonts w:ascii="Segoe UI" w:hAnsi="Segoe UI" w:cs="Segoe UI"/>
          <w:color w:val="101214"/>
          <w:szCs w:val="21"/>
        </w:rPr>
      </w:pPr>
      <w:r>
        <w:rPr>
          <w:rFonts w:ascii="Segoe UI" w:hAnsi="Segoe UI" w:cs="Segoe UI"/>
          <w:color w:val="101214"/>
          <w:szCs w:val="21"/>
        </w:rPr>
        <w:t>No not serviceable damage can be found inside each module of the engine, and the whole engine borescope inspection report needs to be provided for our evaluation;</w:t>
      </w:r>
    </w:p>
    <w:p>
      <w:pPr>
        <w:pStyle w:val="9"/>
        <w:ind w:left="1494" w:firstLine="0" w:firstLineChars="0"/>
        <w:rPr>
          <w:rFonts w:hint="eastAsia"/>
          <w:sz w:val="22"/>
          <w:szCs w:val="24"/>
        </w:rPr>
      </w:pPr>
    </w:p>
    <w:p>
      <w:pPr>
        <w:pStyle w:val="9"/>
        <w:numPr>
          <w:ilvl w:val="0"/>
          <w:numId w:val="4"/>
        </w:numPr>
        <w:ind w:firstLineChars="0"/>
        <w:rPr>
          <w:sz w:val="22"/>
          <w:szCs w:val="24"/>
        </w:rPr>
      </w:pPr>
      <w:r>
        <w:rPr>
          <w:sz w:val="22"/>
          <w:szCs w:val="24"/>
        </w:rPr>
        <w:t>发动机</w:t>
      </w:r>
      <w:r>
        <w:rPr>
          <w:rFonts w:hint="eastAsia"/>
          <w:sz w:val="22"/>
          <w:szCs w:val="24"/>
        </w:rPr>
        <w:t>能达到起飞功率并保持5分钟</w:t>
      </w:r>
      <w:r>
        <w:rPr>
          <w:sz w:val="22"/>
          <w:szCs w:val="24"/>
        </w:rPr>
        <w:t>；</w:t>
      </w:r>
    </w:p>
    <w:p>
      <w:pPr>
        <w:pStyle w:val="9"/>
        <w:ind w:left="1494" w:firstLine="0" w:firstLineChars="0"/>
        <w:rPr>
          <w:sz w:val="22"/>
          <w:szCs w:val="24"/>
        </w:rPr>
      </w:pPr>
      <w:r>
        <w:rPr>
          <w:sz w:val="22"/>
          <w:szCs w:val="24"/>
        </w:rPr>
        <w:t>The engine can be reached to take-off power and maintain it for 5 minutes;</w:t>
      </w:r>
    </w:p>
    <w:p>
      <w:pPr>
        <w:pStyle w:val="9"/>
        <w:ind w:left="1494" w:firstLine="0" w:firstLineChars="0"/>
        <w:rPr>
          <w:rFonts w:hint="eastAsia"/>
          <w:sz w:val="22"/>
          <w:szCs w:val="24"/>
        </w:rPr>
      </w:pPr>
    </w:p>
    <w:p>
      <w:pPr>
        <w:pStyle w:val="9"/>
        <w:numPr>
          <w:ilvl w:val="0"/>
          <w:numId w:val="4"/>
        </w:numPr>
        <w:ind w:firstLineChars="0"/>
        <w:rPr>
          <w:sz w:val="22"/>
          <w:szCs w:val="24"/>
        </w:rPr>
      </w:pPr>
      <w:r>
        <w:rPr>
          <w:rFonts w:hint="eastAsia"/>
          <w:sz w:val="22"/>
          <w:szCs w:val="24"/>
        </w:rPr>
        <w:t>时受件-</w:t>
      </w:r>
      <w:r>
        <w:rPr>
          <w:sz w:val="22"/>
          <w:szCs w:val="24"/>
        </w:rPr>
        <w:t>发动机</w:t>
      </w:r>
      <w:r>
        <w:rPr>
          <w:rFonts w:hint="eastAsia"/>
          <w:sz w:val="22"/>
          <w:szCs w:val="24"/>
        </w:rPr>
        <w:t>寿命件最低剩余</w:t>
      </w:r>
      <w:r>
        <w:rPr>
          <w:sz w:val="22"/>
          <w:szCs w:val="24"/>
        </w:rPr>
        <w:t>循环数</w:t>
      </w:r>
      <w:r>
        <w:rPr>
          <w:rFonts w:hint="eastAsia"/>
          <w:sz w:val="22"/>
          <w:szCs w:val="24"/>
        </w:rPr>
        <w:t>大于100；</w:t>
      </w:r>
    </w:p>
    <w:p>
      <w:pPr>
        <w:pStyle w:val="9"/>
        <w:ind w:left="1494" w:firstLine="0" w:firstLineChars="0"/>
        <w:rPr>
          <w:sz w:val="22"/>
          <w:szCs w:val="24"/>
        </w:rPr>
      </w:pPr>
      <w:r>
        <w:rPr>
          <w:sz w:val="22"/>
          <w:szCs w:val="24"/>
        </w:rPr>
        <w:t>LLP-The minimum remaining cycle – at least 100;</w:t>
      </w:r>
    </w:p>
    <w:p>
      <w:pPr>
        <w:pStyle w:val="9"/>
        <w:ind w:left="1494" w:firstLine="0" w:firstLineChars="0"/>
        <w:rPr>
          <w:rFonts w:hint="eastAsia"/>
          <w:sz w:val="22"/>
          <w:szCs w:val="24"/>
        </w:rPr>
      </w:pPr>
    </w:p>
    <w:p>
      <w:pPr>
        <w:pStyle w:val="9"/>
        <w:numPr>
          <w:ilvl w:val="0"/>
          <w:numId w:val="4"/>
        </w:numPr>
        <w:ind w:firstLineChars="0"/>
        <w:rPr>
          <w:sz w:val="22"/>
          <w:szCs w:val="24"/>
        </w:rPr>
      </w:pPr>
      <w:r>
        <w:rPr>
          <w:rFonts w:hint="eastAsia"/>
          <w:sz w:val="22"/>
          <w:szCs w:val="24"/>
        </w:rPr>
        <w:t>EGT裕度-大于10</w:t>
      </w:r>
      <w:r>
        <w:rPr>
          <w:sz w:val="22"/>
          <w:szCs w:val="24"/>
        </w:rPr>
        <w:t xml:space="preserve"> </w:t>
      </w:r>
      <w:r>
        <w:rPr>
          <w:rFonts w:hint="eastAsia"/>
          <w:sz w:val="22"/>
          <w:szCs w:val="24"/>
        </w:rPr>
        <w:t>°</w:t>
      </w:r>
      <w:r>
        <w:rPr>
          <w:sz w:val="22"/>
          <w:szCs w:val="24"/>
        </w:rPr>
        <w:t>C</w:t>
      </w:r>
    </w:p>
    <w:p>
      <w:pPr>
        <w:pStyle w:val="9"/>
        <w:ind w:left="1494" w:firstLine="0" w:firstLineChars="0"/>
        <w:rPr>
          <w:rFonts w:hint="eastAsia"/>
          <w:sz w:val="22"/>
          <w:szCs w:val="24"/>
        </w:rPr>
      </w:pPr>
      <w:r>
        <w:rPr>
          <w:rFonts w:hint="eastAsia"/>
          <w:sz w:val="22"/>
          <w:szCs w:val="24"/>
        </w:rPr>
        <w:t>E</w:t>
      </w:r>
      <w:r>
        <w:rPr>
          <w:sz w:val="22"/>
          <w:szCs w:val="24"/>
        </w:rPr>
        <w:t xml:space="preserve">GT margin- at least </w:t>
      </w:r>
      <w:r>
        <w:rPr>
          <w:rFonts w:hint="eastAsia"/>
          <w:sz w:val="22"/>
          <w:szCs w:val="24"/>
        </w:rPr>
        <w:t>10</w:t>
      </w:r>
      <w:r>
        <w:rPr>
          <w:sz w:val="22"/>
          <w:szCs w:val="24"/>
        </w:rPr>
        <w:t xml:space="preserve"> </w:t>
      </w:r>
      <w:r>
        <w:rPr>
          <w:rFonts w:hint="eastAsia"/>
          <w:sz w:val="22"/>
          <w:szCs w:val="24"/>
        </w:rPr>
        <w:t>°</w:t>
      </w:r>
      <w:r>
        <w:rPr>
          <w:sz w:val="22"/>
          <w:szCs w:val="24"/>
        </w:rPr>
        <w:t>C</w:t>
      </w:r>
    </w:p>
    <w:p>
      <w:pPr>
        <w:pStyle w:val="9"/>
        <w:ind w:left="1494" w:firstLine="0" w:firstLineChars="0"/>
        <w:rPr>
          <w:rFonts w:hint="eastAsia"/>
          <w:sz w:val="22"/>
          <w:szCs w:val="24"/>
        </w:rPr>
      </w:pPr>
    </w:p>
    <w:p>
      <w:pPr>
        <w:ind w:left="1134"/>
        <w:rPr>
          <w:sz w:val="22"/>
          <w:szCs w:val="24"/>
        </w:rPr>
      </w:pPr>
      <w:r>
        <w:rPr>
          <w:rFonts w:hint="eastAsia"/>
          <w:sz w:val="22"/>
          <w:szCs w:val="24"/>
        </w:rPr>
        <w:t>备注：需要确认</w:t>
      </w:r>
      <w:r>
        <w:rPr>
          <w:rFonts w:hint="eastAsia"/>
          <w:sz w:val="22"/>
          <w:szCs w:val="24"/>
          <w:lang w:val="en-US" w:eastAsia="zh-CN"/>
        </w:rPr>
        <w:t>租赁结束后</w:t>
      </w:r>
      <w:r>
        <w:rPr>
          <w:rFonts w:hint="eastAsia"/>
          <w:sz w:val="22"/>
          <w:szCs w:val="24"/>
        </w:rPr>
        <w:t>发动机是否需要</w:t>
      </w:r>
      <w:r>
        <w:rPr>
          <w:rFonts w:hint="eastAsia"/>
          <w:sz w:val="22"/>
          <w:szCs w:val="24"/>
          <w:lang w:val="en-US" w:eastAsia="zh-CN"/>
        </w:rPr>
        <w:t>重新</w:t>
      </w:r>
      <w:r>
        <w:rPr>
          <w:rFonts w:hint="eastAsia"/>
          <w:sz w:val="22"/>
          <w:szCs w:val="24"/>
        </w:rPr>
        <w:t>取证。</w:t>
      </w:r>
    </w:p>
    <w:p>
      <w:pPr>
        <w:ind w:left="1134"/>
        <w:rPr>
          <w:rFonts w:hint="eastAsia"/>
          <w:sz w:val="22"/>
          <w:szCs w:val="24"/>
        </w:rPr>
      </w:pPr>
      <w:r>
        <w:rPr>
          <w:rFonts w:ascii="Segoe UI" w:hAnsi="Segoe UI" w:cs="Segoe UI"/>
          <w:color w:val="101214"/>
          <w:szCs w:val="21"/>
        </w:rPr>
        <w:t xml:space="preserve">Note: </w:t>
      </w:r>
      <w:r>
        <w:rPr>
          <w:rFonts w:hint="eastAsia" w:ascii="Segoe UI" w:hAnsi="Segoe UI" w:cs="Segoe UI"/>
          <w:color w:val="101214"/>
          <w:szCs w:val="21"/>
        </w:rPr>
        <w:t>It is necessary to confirm whether the engine needs to be re-certified after the end of the lease</w:t>
      </w:r>
      <w:r>
        <w:rPr>
          <w:rFonts w:ascii="Segoe UI" w:hAnsi="Segoe UI" w:cs="Segoe UI"/>
          <w:color w:val="101214"/>
          <w:szCs w:val="21"/>
        </w:rPr>
        <w:t>.</w:t>
      </w:r>
    </w:p>
    <w:p>
      <w:pPr>
        <w:ind w:left="1134"/>
        <w:rPr>
          <w:rFonts w:hint="eastAsia"/>
          <w:sz w:val="22"/>
          <w:szCs w:val="24"/>
        </w:rPr>
      </w:pPr>
    </w:p>
    <w:p>
      <w:pPr>
        <w:rPr>
          <w:sz w:val="22"/>
          <w:szCs w:val="24"/>
        </w:rPr>
      </w:pPr>
    </w:p>
    <w:p>
      <w:pPr>
        <w:pStyle w:val="9"/>
        <w:numPr>
          <w:ilvl w:val="0"/>
          <w:numId w:val="1"/>
        </w:numPr>
        <w:ind w:firstLineChars="0"/>
        <w:rPr>
          <w:b/>
          <w:bCs/>
          <w:sz w:val="22"/>
          <w:szCs w:val="24"/>
        </w:rPr>
      </w:pPr>
      <w:r>
        <w:rPr>
          <w:b/>
          <w:bCs/>
          <w:sz w:val="22"/>
          <w:szCs w:val="24"/>
        </w:rPr>
        <w:t>标定发动机要求</w:t>
      </w:r>
      <w:r>
        <w:rPr>
          <w:rFonts w:hint="eastAsia"/>
          <w:b/>
          <w:bCs/>
          <w:sz w:val="22"/>
          <w:szCs w:val="24"/>
        </w:rPr>
        <w:t>:</w:t>
      </w:r>
    </w:p>
    <w:p>
      <w:pPr>
        <w:pStyle w:val="9"/>
        <w:ind w:left="1050" w:firstLine="0" w:firstLineChars="0"/>
        <w:rPr>
          <w:rFonts w:hint="eastAsia"/>
          <w:b/>
          <w:bCs/>
          <w:sz w:val="22"/>
          <w:szCs w:val="24"/>
        </w:rPr>
      </w:pPr>
      <w:r>
        <w:rPr>
          <w:rFonts w:hint="eastAsia"/>
          <w:b/>
          <w:bCs/>
          <w:sz w:val="22"/>
          <w:szCs w:val="24"/>
        </w:rPr>
        <w:t>En</w:t>
      </w:r>
      <w:r>
        <w:rPr>
          <w:b/>
          <w:bCs/>
          <w:sz w:val="22"/>
          <w:szCs w:val="24"/>
        </w:rPr>
        <w:t>gine requirement</w:t>
      </w:r>
    </w:p>
    <w:p>
      <w:pPr>
        <w:rPr>
          <w:sz w:val="22"/>
          <w:szCs w:val="24"/>
        </w:rPr>
      </w:pPr>
    </w:p>
    <w:p>
      <w:pPr>
        <w:pStyle w:val="9"/>
        <w:numPr>
          <w:ilvl w:val="0"/>
          <w:numId w:val="5"/>
        </w:numPr>
        <w:ind w:firstLineChars="0"/>
        <w:rPr>
          <w:b/>
          <w:bCs/>
          <w:sz w:val="22"/>
          <w:szCs w:val="24"/>
        </w:rPr>
      </w:pPr>
      <w:r>
        <w:rPr>
          <w:rFonts w:hint="eastAsia"/>
          <w:b/>
          <w:bCs/>
          <w:sz w:val="22"/>
          <w:szCs w:val="24"/>
          <w:lang w:val="en-US" w:eastAsia="zh-CN"/>
        </w:rPr>
        <w:t>合作方式：租赁</w:t>
      </w:r>
    </w:p>
    <w:p>
      <w:pPr>
        <w:pStyle w:val="9"/>
        <w:keepNext w:val="0"/>
        <w:keepLines w:val="0"/>
        <w:pageBreakBefore w:val="0"/>
        <w:widowControl w:val="0"/>
        <w:numPr>
          <w:ilvl w:val="0"/>
          <w:numId w:val="0"/>
        </w:numPr>
        <w:kinsoku/>
        <w:wordWrap/>
        <w:overflowPunct/>
        <w:topLinePunct w:val="0"/>
        <w:autoSpaceDE/>
        <w:autoSpaceDN/>
        <w:bidi w:val="0"/>
        <w:adjustRightInd/>
        <w:snapToGrid/>
        <w:ind w:left="1123" w:leftChars="0"/>
        <w:textAlignment w:val="auto"/>
        <w:rPr>
          <w:rFonts w:hint="eastAsia"/>
          <w:b/>
          <w:bCs/>
          <w:sz w:val="22"/>
          <w:szCs w:val="24"/>
          <w:lang w:val="en-US" w:eastAsia="zh-CN"/>
        </w:rPr>
      </w:pPr>
      <w:r>
        <w:rPr>
          <w:rFonts w:hint="eastAsia"/>
          <w:b/>
          <w:bCs/>
          <w:sz w:val="22"/>
          <w:szCs w:val="24"/>
          <w:lang w:val="en-US" w:eastAsia="zh-CN"/>
        </w:rPr>
        <w:t>Cooperation mode：Lease</w:t>
      </w:r>
    </w:p>
    <w:p>
      <w:pPr>
        <w:pStyle w:val="9"/>
        <w:keepNext w:val="0"/>
        <w:keepLines w:val="0"/>
        <w:pageBreakBefore w:val="0"/>
        <w:widowControl w:val="0"/>
        <w:numPr>
          <w:ilvl w:val="0"/>
          <w:numId w:val="0"/>
        </w:numPr>
        <w:kinsoku/>
        <w:wordWrap/>
        <w:overflowPunct/>
        <w:topLinePunct w:val="0"/>
        <w:autoSpaceDE/>
        <w:autoSpaceDN/>
        <w:bidi w:val="0"/>
        <w:adjustRightInd/>
        <w:snapToGrid/>
        <w:ind w:left="1123" w:leftChars="0"/>
        <w:textAlignment w:val="auto"/>
        <w:rPr>
          <w:rFonts w:hint="eastAsia"/>
          <w:b/>
          <w:bCs/>
          <w:sz w:val="22"/>
          <w:szCs w:val="24"/>
          <w:lang w:val="en-US" w:eastAsia="zh-CN"/>
        </w:rPr>
      </w:pPr>
    </w:p>
    <w:p>
      <w:pPr>
        <w:pStyle w:val="9"/>
        <w:keepNext w:val="0"/>
        <w:keepLines w:val="0"/>
        <w:pageBreakBefore w:val="0"/>
        <w:widowControl w:val="0"/>
        <w:numPr>
          <w:ilvl w:val="0"/>
          <w:numId w:val="0"/>
        </w:numPr>
        <w:kinsoku/>
        <w:wordWrap/>
        <w:overflowPunct/>
        <w:topLinePunct w:val="0"/>
        <w:autoSpaceDE/>
        <w:autoSpaceDN/>
        <w:bidi w:val="0"/>
        <w:adjustRightInd/>
        <w:snapToGrid/>
        <w:ind w:left="1123" w:leftChars="0"/>
        <w:textAlignment w:val="auto"/>
        <w:rPr>
          <w:rFonts w:hint="default"/>
          <w:b/>
          <w:bCs/>
          <w:sz w:val="22"/>
          <w:szCs w:val="24"/>
          <w:lang w:val="en-US" w:eastAsia="zh-CN"/>
        </w:rPr>
      </w:pPr>
      <w:r>
        <w:rPr>
          <w:rFonts w:hint="eastAsia"/>
          <w:b/>
          <w:bCs/>
          <w:sz w:val="22"/>
          <w:szCs w:val="24"/>
          <w:lang w:val="en-US" w:eastAsia="zh-CN"/>
        </w:rPr>
        <w:t>发动机型号：CF34-8C5A3</w:t>
      </w:r>
    </w:p>
    <w:p>
      <w:pPr>
        <w:pStyle w:val="9"/>
        <w:keepNext w:val="0"/>
        <w:keepLines w:val="0"/>
        <w:pageBreakBefore w:val="0"/>
        <w:widowControl w:val="0"/>
        <w:numPr>
          <w:ilvl w:val="0"/>
          <w:numId w:val="0"/>
        </w:numPr>
        <w:kinsoku/>
        <w:wordWrap/>
        <w:overflowPunct/>
        <w:topLinePunct w:val="0"/>
        <w:autoSpaceDE/>
        <w:autoSpaceDN/>
        <w:bidi w:val="0"/>
        <w:adjustRightInd/>
        <w:snapToGrid/>
        <w:ind w:left="1123" w:leftChars="0"/>
        <w:textAlignment w:val="auto"/>
        <w:rPr>
          <w:rFonts w:hint="default"/>
          <w:b/>
          <w:bCs/>
          <w:sz w:val="22"/>
          <w:szCs w:val="24"/>
          <w:lang w:val="en-US" w:eastAsia="zh-CN"/>
        </w:rPr>
      </w:pPr>
      <w:r>
        <w:rPr>
          <w:rFonts w:hint="eastAsia"/>
          <w:b/>
          <w:bCs/>
          <w:sz w:val="22"/>
          <w:szCs w:val="24"/>
          <w:lang w:val="en-US" w:eastAsia="zh-CN"/>
        </w:rPr>
        <w:t>Engine mode：CF34-8C5A3</w:t>
      </w:r>
    </w:p>
    <w:p>
      <w:pPr>
        <w:pStyle w:val="9"/>
        <w:numPr>
          <w:ilvl w:val="0"/>
          <w:numId w:val="0"/>
        </w:numPr>
        <w:ind w:leftChars="0"/>
        <w:rPr>
          <w:rFonts w:hint="eastAsia"/>
          <w:b/>
          <w:bCs/>
          <w:sz w:val="22"/>
          <w:szCs w:val="24"/>
          <w:lang w:val="en-US" w:eastAsia="zh-CN"/>
        </w:rPr>
      </w:pPr>
    </w:p>
    <w:p>
      <w:pPr>
        <w:pStyle w:val="9"/>
        <w:numPr>
          <w:ilvl w:val="0"/>
          <w:numId w:val="5"/>
        </w:numPr>
        <w:ind w:firstLineChars="0"/>
        <w:rPr>
          <w:b/>
          <w:bCs/>
          <w:sz w:val="22"/>
          <w:szCs w:val="24"/>
        </w:rPr>
      </w:pPr>
      <w:r>
        <w:rPr>
          <w:b/>
          <w:bCs/>
          <w:sz w:val="22"/>
          <w:szCs w:val="24"/>
        </w:rPr>
        <w:t>时间节点要求</w:t>
      </w:r>
      <w:r>
        <w:rPr>
          <w:rFonts w:hint="eastAsia"/>
          <w:b/>
          <w:bCs/>
          <w:sz w:val="22"/>
          <w:szCs w:val="24"/>
        </w:rPr>
        <w:t>:</w:t>
      </w:r>
      <w:r>
        <w:rPr>
          <w:b/>
          <w:bCs/>
          <w:sz w:val="22"/>
          <w:szCs w:val="24"/>
        </w:rPr>
        <w:t xml:space="preserve"> </w:t>
      </w:r>
    </w:p>
    <w:p>
      <w:pPr>
        <w:pStyle w:val="9"/>
        <w:ind w:left="1123" w:firstLine="0" w:firstLineChars="0"/>
        <w:rPr>
          <w:rFonts w:hint="eastAsia"/>
          <w:sz w:val="22"/>
          <w:szCs w:val="24"/>
        </w:rPr>
      </w:pPr>
      <w:r>
        <w:rPr>
          <w:b/>
          <w:bCs/>
          <w:sz w:val="22"/>
          <w:szCs w:val="24"/>
        </w:rPr>
        <w:t>Schedule</w:t>
      </w:r>
      <w:r>
        <w:rPr>
          <w:sz w:val="22"/>
          <w:szCs w:val="24"/>
        </w:rPr>
        <w:t>:</w:t>
      </w:r>
    </w:p>
    <w:p>
      <w:pPr>
        <w:rPr>
          <w:sz w:val="22"/>
          <w:szCs w:val="24"/>
        </w:rPr>
      </w:pPr>
    </w:p>
    <w:p>
      <w:pPr>
        <w:pStyle w:val="9"/>
        <w:numPr>
          <w:ilvl w:val="0"/>
          <w:numId w:val="3"/>
        </w:numPr>
        <w:ind w:firstLineChars="0"/>
        <w:rPr>
          <w:sz w:val="22"/>
          <w:szCs w:val="24"/>
        </w:rPr>
      </w:pPr>
      <w:r>
        <w:rPr>
          <w:sz w:val="22"/>
          <w:szCs w:val="24"/>
        </w:rPr>
        <w:t>CF34-8</w:t>
      </w:r>
      <w:r>
        <w:rPr>
          <w:rFonts w:hint="eastAsia"/>
          <w:sz w:val="22"/>
          <w:szCs w:val="24"/>
        </w:rPr>
        <w:t>C</w:t>
      </w:r>
      <w:r>
        <w:rPr>
          <w:sz w:val="22"/>
          <w:szCs w:val="24"/>
        </w:rPr>
        <w:t xml:space="preserve"> ,202</w:t>
      </w:r>
      <w:r>
        <w:rPr>
          <w:rFonts w:hint="eastAsia"/>
          <w:sz w:val="22"/>
          <w:szCs w:val="24"/>
        </w:rPr>
        <w:t>5</w:t>
      </w:r>
      <w:r>
        <w:rPr>
          <w:sz w:val="22"/>
          <w:szCs w:val="24"/>
        </w:rPr>
        <w:t>年</w:t>
      </w:r>
      <w:r>
        <w:rPr>
          <w:rFonts w:hint="eastAsia"/>
          <w:sz w:val="22"/>
          <w:szCs w:val="24"/>
        </w:rPr>
        <w:t>2</w:t>
      </w:r>
      <w:r>
        <w:rPr>
          <w:sz w:val="22"/>
          <w:szCs w:val="24"/>
        </w:rPr>
        <w:t>月</w:t>
      </w:r>
      <w:r>
        <w:rPr>
          <w:rFonts w:hint="eastAsia"/>
          <w:sz w:val="22"/>
          <w:szCs w:val="24"/>
        </w:rPr>
        <w:t>2</w:t>
      </w:r>
      <w:r>
        <w:rPr>
          <w:sz w:val="22"/>
          <w:szCs w:val="24"/>
        </w:rPr>
        <w:t>1日前运抵美国</w:t>
      </w:r>
      <w:r>
        <w:rPr>
          <w:rFonts w:hint="eastAsia"/>
          <w:sz w:val="22"/>
          <w:szCs w:val="24"/>
        </w:rPr>
        <w:t>GE标准台</w:t>
      </w:r>
      <w:r>
        <w:rPr>
          <w:sz w:val="22"/>
          <w:szCs w:val="24"/>
        </w:rPr>
        <w:t>（</w:t>
      </w:r>
      <w:r>
        <w:rPr>
          <w:rFonts w:hint="eastAsia"/>
          <w:sz w:val="22"/>
          <w:szCs w:val="24"/>
        </w:rPr>
        <w:t>预计</w:t>
      </w:r>
      <w:r>
        <w:rPr>
          <w:sz w:val="22"/>
          <w:szCs w:val="24"/>
        </w:rPr>
        <w:t>租期2.5个月</w:t>
      </w:r>
      <w:r>
        <w:rPr>
          <w:rFonts w:hint="eastAsia"/>
          <w:sz w:val="22"/>
          <w:szCs w:val="24"/>
        </w:rPr>
        <w:t>，需求数量1台</w:t>
      </w:r>
      <w:r>
        <w:rPr>
          <w:sz w:val="22"/>
          <w:szCs w:val="24"/>
        </w:rPr>
        <w:t>）</w:t>
      </w:r>
      <w:r>
        <w:rPr>
          <w:rFonts w:hint="eastAsia"/>
          <w:sz w:val="22"/>
          <w:szCs w:val="24"/>
        </w:rPr>
        <w:t>，3月21前运抵华夏云天；</w:t>
      </w:r>
    </w:p>
    <w:p>
      <w:pPr>
        <w:pStyle w:val="9"/>
        <w:ind w:left="1509" w:firstLine="0" w:firstLineChars="0"/>
        <w:rPr>
          <w:rFonts w:hint="eastAsia"/>
          <w:sz w:val="22"/>
          <w:szCs w:val="24"/>
        </w:rPr>
      </w:pPr>
      <w:r>
        <w:rPr>
          <w:rFonts w:ascii="Segoe UI" w:hAnsi="Segoe UI" w:cs="Segoe UI"/>
          <w:color w:val="101214"/>
          <w:szCs w:val="21"/>
        </w:rPr>
        <w:t>CF34-8C ships to GE before 21Feb2025 (</w:t>
      </w:r>
      <w:r>
        <w:rPr>
          <w:rFonts w:ascii="Segoe UI" w:hAnsi="Segoe UI" w:cs="Segoe UI"/>
          <w:color w:val="101214"/>
          <w:szCs w:val="21"/>
          <w:shd w:val="clear" w:color="auto" w:fill="FFFFFF"/>
        </w:rPr>
        <w:t>Estimate</w:t>
      </w:r>
      <w:r>
        <w:rPr>
          <w:rFonts w:hint="eastAsia" w:ascii="Segoe UI" w:hAnsi="Segoe UI" w:cs="Segoe UI"/>
          <w:color w:val="101214"/>
          <w:szCs w:val="21"/>
          <w:shd w:val="clear" w:color="auto" w:fill="FFFFFF"/>
        </w:rPr>
        <w:t xml:space="preserve"> R</w:t>
      </w:r>
      <w:r>
        <w:rPr>
          <w:rFonts w:ascii="Segoe UI" w:hAnsi="Segoe UI" w:cs="Segoe UI"/>
          <w:color w:val="101214"/>
          <w:szCs w:val="21"/>
          <w:shd w:val="clear" w:color="auto" w:fill="FFFFFF"/>
        </w:rPr>
        <w:t>ental</w:t>
      </w:r>
      <w:r>
        <w:rPr>
          <w:rFonts w:ascii="Segoe UI" w:hAnsi="Segoe UI" w:cs="Segoe UI"/>
          <w:color w:val="101214"/>
          <w:szCs w:val="21"/>
        </w:rPr>
        <w:t xml:space="preserve"> period</w:t>
      </w:r>
      <w:r>
        <w:rPr>
          <w:rFonts w:ascii="Segoe UI" w:hAnsi="Segoe UI" w:cs="Segoe UI"/>
          <w:color w:val="101214"/>
          <w:szCs w:val="21"/>
          <w:shd w:val="clear" w:color="auto" w:fill="FFFFFF"/>
        </w:rPr>
        <w:t xml:space="preserve">: </w:t>
      </w:r>
      <w:r>
        <w:rPr>
          <w:rFonts w:ascii="Segoe UI" w:hAnsi="Segoe UI" w:cs="Segoe UI"/>
          <w:color w:val="101214"/>
          <w:szCs w:val="21"/>
        </w:rPr>
        <w:t xml:space="preserve">2.5 months, </w:t>
      </w:r>
      <w:r>
        <w:rPr>
          <w:rFonts w:hint="eastAsia" w:ascii="Segoe UI" w:hAnsi="Segoe UI" w:cs="Segoe UI"/>
          <w:color w:val="101214"/>
          <w:szCs w:val="21"/>
          <w:shd w:val="clear" w:color="auto" w:fill="FFFFFF"/>
        </w:rPr>
        <w:t>Rental</w:t>
      </w:r>
      <w:r>
        <w:rPr>
          <w:rFonts w:ascii="Segoe UI" w:hAnsi="Segoe UI" w:cs="Segoe UI"/>
          <w:color w:val="101214"/>
          <w:szCs w:val="21"/>
          <w:shd w:val="clear" w:color="auto" w:fill="FFFFFF"/>
        </w:rPr>
        <w:t xml:space="preserve"> QTY: 1 EA</w:t>
      </w:r>
      <w:r>
        <w:rPr>
          <w:rFonts w:ascii="Segoe UI" w:hAnsi="Segoe UI" w:cs="Segoe UI"/>
          <w:color w:val="101214"/>
          <w:szCs w:val="21"/>
        </w:rPr>
        <w:t>), ships to Skyaero on 21Mar2025;</w:t>
      </w:r>
    </w:p>
    <w:p>
      <w:pPr>
        <w:pStyle w:val="9"/>
        <w:ind w:left="1509" w:firstLine="0" w:firstLineChars="0"/>
        <w:rPr>
          <w:rFonts w:hint="eastAsia"/>
          <w:sz w:val="22"/>
          <w:szCs w:val="24"/>
        </w:rPr>
      </w:pPr>
    </w:p>
    <w:p>
      <w:pPr>
        <w:pStyle w:val="9"/>
        <w:numPr>
          <w:ilvl w:val="0"/>
          <w:numId w:val="3"/>
        </w:numPr>
        <w:ind w:firstLineChars="0"/>
        <w:rPr>
          <w:sz w:val="22"/>
          <w:szCs w:val="24"/>
        </w:rPr>
      </w:pPr>
      <w:r>
        <w:rPr>
          <w:sz w:val="22"/>
          <w:szCs w:val="24"/>
        </w:rPr>
        <w:t>发动机标定</w:t>
      </w:r>
      <w:r>
        <w:rPr>
          <w:rFonts w:hint="eastAsia"/>
          <w:sz w:val="22"/>
          <w:szCs w:val="24"/>
        </w:rPr>
        <w:t>预计使用</w:t>
      </w:r>
      <w:r>
        <w:rPr>
          <w:sz w:val="22"/>
          <w:szCs w:val="24"/>
        </w:rPr>
        <w:t>15</w:t>
      </w:r>
      <w:r>
        <w:rPr>
          <w:rFonts w:hint="eastAsia"/>
          <w:sz w:val="22"/>
          <w:szCs w:val="24"/>
        </w:rPr>
        <w:t>个</w:t>
      </w:r>
      <w:r>
        <w:rPr>
          <w:sz w:val="22"/>
          <w:szCs w:val="24"/>
        </w:rPr>
        <w:t>循环；</w:t>
      </w:r>
    </w:p>
    <w:p>
      <w:pPr>
        <w:pStyle w:val="9"/>
        <w:ind w:left="1509" w:firstLine="0" w:firstLineChars="0"/>
        <w:rPr>
          <w:sz w:val="22"/>
          <w:szCs w:val="24"/>
        </w:rPr>
      </w:pPr>
      <w:r>
        <w:rPr>
          <w:rFonts w:ascii="Segoe UI" w:hAnsi="Segoe UI" w:cs="Segoe UI"/>
          <w:color w:val="101214"/>
          <w:szCs w:val="21"/>
          <w:shd w:val="clear" w:color="auto" w:fill="FFFFFF"/>
        </w:rPr>
        <w:t>Estimate</w:t>
      </w:r>
      <w:r>
        <w:rPr>
          <w:rFonts w:hint="eastAsia" w:ascii="Segoe UI" w:hAnsi="Segoe UI" w:cs="Segoe UI"/>
          <w:color w:val="101214"/>
          <w:szCs w:val="21"/>
          <w:shd w:val="clear" w:color="auto" w:fill="FFFFFF"/>
        </w:rPr>
        <w:t xml:space="preserve"> </w:t>
      </w:r>
      <w:r>
        <w:rPr>
          <w:rFonts w:ascii="Segoe UI" w:hAnsi="Segoe UI" w:cs="Segoe UI"/>
          <w:color w:val="101214"/>
          <w:szCs w:val="21"/>
          <w:shd w:val="clear" w:color="auto" w:fill="FFFFFF"/>
        </w:rPr>
        <w:t>engine correlation</w:t>
      </w:r>
      <w:r>
        <w:rPr>
          <w:rFonts w:hint="eastAsia" w:ascii="Segoe UI" w:hAnsi="Segoe UI" w:cs="Segoe UI"/>
          <w:color w:val="101214"/>
          <w:szCs w:val="21"/>
          <w:shd w:val="clear" w:color="auto" w:fill="FFFFFF"/>
          <w:lang w:eastAsia="zh-CN"/>
        </w:rPr>
        <w:t>：</w:t>
      </w:r>
      <w:r>
        <w:rPr>
          <w:rFonts w:ascii="Segoe UI" w:hAnsi="Segoe UI" w:cs="Segoe UI"/>
          <w:color w:val="101214"/>
          <w:szCs w:val="21"/>
          <w:shd w:val="clear" w:color="auto" w:fill="FFFFFF"/>
        </w:rPr>
        <w:t>15 cycles;</w:t>
      </w:r>
      <w:r>
        <w:rPr>
          <w:sz w:val="22"/>
          <w:szCs w:val="24"/>
        </w:rPr>
        <w:t xml:space="preserve"> </w:t>
      </w:r>
    </w:p>
    <w:p>
      <w:pPr>
        <w:rPr>
          <w:sz w:val="22"/>
          <w:szCs w:val="24"/>
        </w:rPr>
      </w:pPr>
    </w:p>
    <w:p>
      <w:pPr>
        <w:numPr>
          <w:ilvl w:val="0"/>
          <w:numId w:val="5"/>
        </w:numPr>
        <w:ind w:left="1123" w:leftChars="0" w:hanging="1123" w:firstLineChars="0"/>
        <w:rPr>
          <w:sz w:val="22"/>
          <w:szCs w:val="24"/>
        </w:rPr>
      </w:pPr>
      <w:r>
        <w:rPr>
          <w:b/>
          <w:bCs/>
          <w:sz w:val="22"/>
          <w:szCs w:val="24"/>
        </w:rPr>
        <w:t>性能要求</w:t>
      </w:r>
      <w:r>
        <w:rPr>
          <w:rFonts w:hint="eastAsia"/>
          <w:b/>
          <w:bCs/>
          <w:sz w:val="22"/>
          <w:szCs w:val="24"/>
        </w:rPr>
        <w:t>（以下英文为GE要求）</w:t>
      </w:r>
      <w:r>
        <w:rPr>
          <w:sz w:val="22"/>
          <w:szCs w:val="24"/>
        </w:rPr>
        <w:t>：</w:t>
      </w:r>
    </w:p>
    <w:p>
      <w:pPr>
        <w:pStyle w:val="9"/>
        <w:ind w:left="1123" w:firstLine="0" w:firstLineChars="0"/>
        <w:rPr>
          <w:rFonts w:asciiTheme="minorHAnsi" w:hAnsiTheme="minorHAnsi" w:eastAsiaTheme="minorEastAsia" w:cstheme="minorBidi"/>
          <w:b/>
          <w:bCs/>
          <w:kern w:val="2"/>
          <w:sz w:val="22"/>
          <w:szCs w:val="24"/>
          <w:lang w:val="en-US" w:eastAsia="zh-CN" w:bidi="ar-SA"/>
        </w:rPr>
      </w:pPr>
      <w:r>
        <w:rPr>
          <w:rFonts w:asciiTheme="minorHAnsi" w:hAnsiTheme="minorHAnsi" w:eastAsiaTheme="minorEastAsia" w:cstheme="minorBidi"/>
          <w:b/>
          <w:bCs/>
          <w:kern w:val="2"/>
          <w:sz w:val="22"/>
          <w:szCs w:val="24"/>
          <w:lang w:val="en-US" w:eastAsia="zh-CN" w:bidi="ar-SA"/>
        </w:rPr>
        <w:t>Requirement of Performance</w:t>
      </w:r>
    </w:p>
    <w:p>
      <w:pPr>
        <w:pStyle w:val="9"/>
        <w:ind w:left="1123" w:firstLine="0" w:firstLineChars="0"/>
        <w:rPr>
          <w:sz w:val="22"/>
          <w:szCs w:val="24"/>
        </w:rPr>
      </w:pPr>
    </w:p>
    <w:p>
      <w:pPr>
        <w:pStyle w:val="9"/>
        <w:numPr>
          <w:ilvl w:val="0"/>
          <w:numId w:val="6"/>
        </w:numPr>
        <w:ind w:firstLineChars="0"/>
        <w:rPr>
          <w:sz w:val="22"/>
          <w:szCs w:val="24"/>
        </w:rPr>
      </w:pPr>
      <w:r>
        <w:rPr>
          <w:sz w:val="22"/>
          <w:szCs w:val="24"/>
        </w:rPr>
        <w:t xml:space="preserve">Engine FADEC must be compatible with the engine models that will be applicable to the correlation. </w:t>
      </w:r>
    </w:p>
    <w:p>
      <w:pPr>
        <w:pStyle w:val="9"/>
        <w:ind w:left="1494" w:firstLine="0" w:firstLineChars="0"/>
        <w:rPr>
          <w:sz w:val="22"/>
          <w:szCs w:val="24"/>
        </w:rPr>
      </w:pPr>
      <w:r>
        <w:rPr>
          <w:sz w:val="22"/>
          <w:szCs w:val="24"/>
        </w:rPr>
        <w:t>发动机FADEC必须与标定发动机型号匹配</w:t>
      </w:r>
    </w:p>
    <w:p>
      <w:pPr>
        <w:rPr>
          <w:sz w:val="22"/>
          <w:szCs w:val="24"/>
        </w:rPr>
      </w:pPr>
    </w:p>
    <w:p>
      <w:pPr>
        <w:pStyle w:val="9"/>
        <w:numPr>
          <w:ilvl w:val="0"/>
          <w:numId w:val="6"/>
        </w:numPr>
        <w:ind w:firstLineChars="0"/>
        <w:rPr>
          <w:sz w:val="22"/>
          <w:szCs w:val="24"/>
        </w:rPr>
      </w:pPr>
      <w:r>
        <w:rPr>
          <w:sz w:val="22"/>
          <w:szCs w:val="24"/>
        </w:rPr>
        <w:t>More than 1,000 flight cycles and 1,000 flight hours in service since new or last shop visit with performance restoration and more than 1,000 cycles remaining of the limiting LLP.</w:t>
      </w:r>
    </w:p>
    <w:p>
      <w:pPr>
        <w:pStyle w:val="9"/>
        <w:ind w:left="1494" w:firstLine="0" w:firstLineChars="0"/>
        <w:rPr>
          <w:sz w:val="22"/>
          <w:szCs w:val="24"/>
        </w:rPr>
      </w:pPr>
      <w:r>
        <w:rPr>
          <w:sz w:val="22"/>
          <w:szCs w:val="24"/>
        </w:rPr>
        <w:t>自新发或最后一次进厂性能恢复后超过1000个飞行循环和1000个飞行小时，且时寿件剩余可用循环数超过1000 cycle。</w:t>
      </w:r>
    </w:p>
    <w:p>
      <w:pPr>
        <w:rPr>
          <w:sz w:val="22"/>
          <w:szCs w:val="24"/>
        </w:rPr>
      </w:pPr>
    </w:p>
    <w:p>
      <w:pPr>
        <w:pStyle w:val="9"/>
        <w:numPr>
          <w:ilvl w:val="0"/>
          <w:numId w:val="6"/>
        </w:numPr>
        <w:ind w:firstLineChars="0"/>
        <w:rPr>
          <w:sz w:val="22"/>
          <w:szCs w:val="24"/>
        </w:rPr>
      </w:pPr>
      <w:r>
        <w:rPr>
          <w:sz w:val="22"/>
          <w:szCs w:val="24"/>
        </w:rPr>
        <w:t xml:space="preserve">In-flight trend data and last Test Cell Performance Data must be provided to GE AVIATION for review. </w:t>
      </w:r>
    </w:p>
    <w:p>
      <w:pPr>
        <w:pStyle w:val="9"/>
        <w:ind w:left="1494" w:firstLine="0" w:firstLineChars="0"/>
        <w:rPr>
          <w:sz w:val="22"/>
          <w:szCs w:val="24"/>
        </w:rPr>
      </w:pPr>
      <w:r>
        <w:rPr>
          <w:sz w:val="22"/>
          <w:szCs w:val="24"/>
        </w:rPr>
        <w:t xml:space="preserve">飞行趋势数据和最近的试车台性能数据必须提供给GE航空以供审查。           </w:t>
      </w:r>
    </w:p>
    <w:p>
      <w:pPr>
        <w:rPr>
          <w:sz w:val="22"/>
          <w:szCs w:val="24"/>
        </w:rPr>
      </w:pPr>
    </w:p>
    <w:p>
      <w:pPr>
        <w:pStyle w:val="9"/>
        <w:numPr>
          <w:ilvl w:val="0"/>
          <w:numId w:val="6"/>
        </w:numPr>
        <w:ind w:firstLineChars="0"/>
        <w:rPr>
          <w:sz w:val="22"/>
          <w:szCs w:val="24"/>
        </w:rPr>
      </w:pPr>
      <w:r>
        <w:rPr>
          <w:sz w:val="22"/>
          <w:szCs w:val="24"/>
        </w:rPr>
        <w:t>Trend data must show stability for EGT, Core Speed and Fuel Flow</w:t>
      </w:r>
      <w:r>
        <w:rPr>
          <w:rFonts w:hint="eastAsia"/>
          <w:sz w:val="22"/>
          <w:szCs w:val="24"/>
        </w:rPr>
        <w:t>.</w:t>
      </w:r>
      <w:r>
        <w:rPr>
          <w:sz w:val="22"/>
          <w:szCs w:val="24"/>
        </w:rPr>
        <w:t xml:space="preserve">  </w:t>
      </w:r>
    </w:p>
    <w:p>
      <w:pPr>
        <w:pStyle w:val="9"/>
        <w:ind w:left="1494" w:firstLine="0" w:firstLineChars="0"/>
        <w:rPr>
          <w:sz w:val="22"/>
          <w:szCs w:val="24"/>
        </w:rPr>
      </w:pPr>
      <w:r>
        <w:rPr>
          <w:sz w:val="22"/>
          <w:szCs w:val="24"/>
        </w:rPr>
        <w:t>趋势数据必须能体现EGT，核心机转速和燃料流量的稳定性。</w:t>
      </w:r>
    </w:p>
    <w:p>
      <w:pPr>
        <w:ind w:left="1134" w:leftChars="540"/>
        <w:rPr>
          <w:sz w:val="22"/>
          <w:szCs w:val="24"/>
        </w:rPr>
      </w:pPr>
    </w:p>
    <w:p>
      <w:pPr>
        <w:pStyle w:val="9"/>
        <w:numPr>
          <w:ilvl w:val="0"/>
          <w:numId w:val="6"/>
        </w:numPr>
        <w:ind w:firstLineChars="0"/>
        <w:rPr>
          <w:sz w:val="22"/>
          <w:szCs w:val="24"/>
        </w:rPr>
      </w:pPr>
      <w:r>
        <w:rPr>
          <w:sz w:val="22"/>
          <w:szCs w:val="24"/>
        </w:rPr>
        <w:t xml:space="preserve">No abnormal or unexplained shifts in the trends. </w:t>
      </w:r>
    </w:p>
    <w:p>
      <w:pPr>
        <w:pStyle w:val="9"/>
        <w:ind w:left="1494" w:firstLine="0" w:firstLineChars="0"/>
        <w:rPr>
          <w:sz w:val="22"/>
          <w:szCs w:val="24"/>
        </w:rPr>
      </w:pPr>
      <w:r>
        <w:rPr>
          <w:sz w:val="22"/>
          <w:szCs w:val="24"/>
        </w:rPr>
        <w:t>趋势中没有异常或无法解释的变化。</w:t>
      </w:r>
    </w:p>
    <w:p>
      <w:pPr>
        <w:ind w:left="1134" w:leftChars="540"/>
        <w:rPr>
          <w:sz w:val="22"/>
          <w:szCs w:val="24"/>
        </w:rPr>
      </w:pPr>
    </w:p>
    <w:p>
      <w:pPr>
        <w:pStyle w:val="9"/>
        <w:numPr>
          <w:ilvl w:val="0"/>
          <w:numId w:val="6"/>
        </w:numPr>
        <w:ind w:firstLineChars="0"/>
        <w:rPr>
          <w:sz w:val="22"/>
          <w:szCs w:val="24"/>
        </w:rPr>
      </w:pPr>
      <w:r>
        <w:rPr>
          <w:sz w:val="22"/>
          <w:szCs w:val="24"/>
        </w:rPr>
        <w:t>EGT variation (flight to flight) must be within Engine Program Experience.</w:t>
      </w:r>
    </w:p>
    <w:p>
      <w:pPr>
        <w:pStyle w:val="9"/>
        <w:ind w:left="1494" w:firstLine="0" w:firstLineChars="0"/>
        <w:rPr>
          <w:sz w:val="22"/>
          <w:szCs w:val="24"/>
        </w:rPr>
      </w:pPr>
      <w:r>
        <w:rPr>
          <w:rFonts w:hint="eastAsia"/>
          <w:sz w:val="22"/>
          <w:szCs w:val="24"/>
        </w:rPr>
        <w:t xml:space="preserve"> </w:t>
      </w:r>
      <w:r>
        <w:rPr>
          <w:sz w:val="22"/>
          <w:szCs w:val="24"/>
        </w:rPr>
        <w:t>每个航班之间的EGT变化必须在发动机计划经验范围内。</w:t>
      </w:r>
    </w:p>
    <w:p>
      <w:pPr>
        <w:ind w:left="1134" w:leftChars="540"/>
        <w:rPr>
          <w:sz w:val="22"/>
          <w:szCs w:val="24"/>
        </w:rPr>
      </w:pPr>
    </w:p>
    <w:p>
      <w:pPr>
        <w:pStyle w:val="9"/>
        <w:numPr>
          <w:ilvl w:val="0"/>
          <w:numId w:val="6"/>
        </w:numPr>
        <w:ind w:firstLineChars="0"/>
        <w:rPr>
          <w:sz w:val="22"/>
          <w:szCs w:val="24"/>
        </w:rPr>
      </w:pPr>
      <w:r>
        <w:rPr>
          <w:sz w:val="22"/>
          <w:szCs w:val="24"/>
        </w:rPr>
        <w:t>Thrust margin must allow engine to run up to the maximum corrected fan speed in the test without exceeding the physical fan speed redlines up to the expected range of ambient conditions.</w:t>
      </w:r>
    </w:p>
    <w:p>
      <w:pPr>
        <w:pStyle w:val="9"/>
        <w:ind w:left="1494" w:firstLine="0" w:firstLineChars="0"/>
        <w:rPr>
          <w:sz w:val="22"/>
          <w:szCs w:val="24"/>
        </w:rPr>
      </w:pPr>
      <w:r>
        <w:rPr>
          <w:sz w:val="22"/>
          <w:szCs w:val="24"/>
        </w:rPr>
        <w:t>在环境条件的预期范围内，推力裕度必须允许发动机在测试中达到最大修正风扇转速，而不超过物理风扇转速红线。</w:t>
      </w:r>
    </w:p>
    <w:p>
      <w:pPr>
        <w:ind w:left="1134" w:leftChars="540"/>
        <w:rPr>
          <w:sz w:val="22"/>
          <w:szCs w:val="24"/>
        </w:rPr>
      </w:pPr>
    </w:p>
    <w:p>
      <w:pPr>
        <w:pStyle w:val="9"/>
        <w:numPr>
          <w:ilvl w:val="0"/>
          <w:numId w:val="6"/>
        </w:numPr>
        <w:ind w:firstLineChars="0"/>
        <w:rPr>
          <w:sz w:val="22"/>
          <w:szCs w:val="24"/>
        </w:rPr>
      </w:pPr>
      <w:r>
        <w:rPr>
          <w:sz w:val="22"/>
          <w:szCs w:val="24"/>
        </w:rPr>
        <w:t>EGT margin must allow engine to reach the maximum corrected fan speed specified in the test procedure without exceeding the Maximum Continuous EGT limit up to the expected range of ambient conditions.</w:t>
      </w:r>
    </w:p>
    <w:p>
      <w:pPr>
        <w:pStyle w:val="9"/>
        <w:ind w:left="1494" w:firstLine="0" w:firstLineChars="0"/>
        <w:rPr>
          <w:sz w:val="22"/>
          <w:szCs w:val="24"/>
        </w:rPr>
      </w:pPr>
      <w:r>
        <w:rPr>
          <w:sz w:val="22"/>
          <w:szCs w:val="24"/>
        </w:rPr>
        <w:t xml:space="preserve">在环境条件的预期范围内，EGT裕度必须允许发动机达到测试程序中规定的最大修正风扇转速，而不超过最大连续EGT极限。 </w:t>
      </w:r>
    </w:p>
    <w:p>
      <w:pPr>
        <w:ind w:left="1134" w:leftChars="540"/>
        <w:rPr>
          <w:sz w:val="22"/>
          <w:szCs w:val="24"/>
        </w:rPr>
      </w:pPr>
    </w:p>
    <w:p>
      <w:pPr>
        <w:pStyle w:val="9"/>
        <w:numPr>
          <w:ilvl w:val="0"/>
          <w:numId w:val="6"/>
        </w:numPr>
        <w:ind w:firstLineChars="0"/>
        <w:rPr>
          <w:sz w:val="22"/>
          <w:szCs w:val="24"/>
        </w:rPr>
      </w:pPr>
      <w:r>
        <w:rPr>
          <w:sz w:val="22"/>
          <w:szCs w:val="24"/>
        </w:rPr>
        <w:t xml:space="preserve">Core Speed margin must allow engine to run up to the maximum corrected fan speed specified in the test without exceeding the physical core speed redlines up to the expected range of ambient conditions. </w:t>
      </w:r>
    </w:p>
    <w:p>
      <w:pPr>
        <w:pStyle w:val="9"/>
        <w:ind w:left="1494" w:firstLine="0" w:firstLineChars="0"/>
        <w:rPr>
          <w:sz w:val="22"/>
          <w:szCs w:val="24"/>
        </w:rPr>
      </w:pPr>
      <w:r>
        <w:rPr>
          <w:sz w:val="22"/>
          <w:szCs w:val="24"/>
        </w:rPr>
        <w:t>在环境条件的预期范围内，核心机转速裕度必须允许发动机达到测试中指定的最大校正风扇转速，而不超过物理核心机转速红线。</w:t>
      </w:r>
    </w:p>
    <w:p>
      <w:pPr>
        <w:pStyle w:val="9"/>
        <w:ind w:left="1494" w:firstLine="0" w:firstLineChars="0"/>
        <w:rPr>
          <w:sz w:val="22"/>
          <w:szCs w:val="24"/>
        </w:rPr>
      </w:pPr>
    </w:p>
    <w:p>
      <w:pPr>
        <w:ind w:left="1134"/>
        <w:rPr>
          <w:sz w:val="22"/>
          <w:szCs w:val="24"/>
        </w:rPr>
      </w:pPr>
      <w:r>
        <w:rPr>
          <w:rFonts w:hint="eastAsia"/>
          <w:sz w:val="22"/>
          <w:szCs w:val="24"/>
        </w:rPr>
        <w:t>备注：需要确认</w:t>
      </w:r>
      <w:r>
        <w:rPr>
          <w:rFonts w:hint="eastAsia"/>
          <w:sz w:val="22"/>
          <w:szCs w:val="24"/>
          <w:lang w:val="en-US" w:eastAsia="zh-CN"/>
        </w:rPr>
        <w:t>租赁结束后</w:t>
      </w:r>
      <w:r>
        <w:rPr>
          <w:rFonts w:hint="eastAsia"/>
          <w:sz w:val="22"/>
          <w:szCs w:val="24"/>
        </w:rPr>
        <w:t>发动机是否需要</w:t>
      </w:r>
      <w:r>
        <w:rPr>
          <w:rFonts w:hint="eastAsia"/>
          <w:sz w:val="22"/>
          <w:szCs w:val="24"/>
          <w:lang w:val="en-US" w:eastAsia="zh-CN"/>
        </w:rPr>
        <w:t>重新</w:t>
      </w:r>
      <w:r>
        <w:rPr>
          <w:rFonts w:hint="eastAsia"/>
          <w:sz w:val="22"/>
          <w:szCs w:val="24"/>
        </w:rPr>
        <w:t>取证。</w:t>
      </w:r>
    </w:p>
    <w:p>
      <w:pPr>
        <w:ind w:left="1134"/>
        <w:rPr>
          <w:rFonts w:hint="eastAsia"/>
          <w:sz w:val="22"/>
          <w:szCs w:val="24"/>
        </w:rPr>
      </w:pPr>
      <w:r>
        <w:rPr>
          <w:rFonts w:ascii="Segoe UI" w:hAnsi="Segoe UI" w:cs="Segoe UI"/>
          <w:color w:val="101214"/>
          <w:szCs w:val="21"/>
        </w:rPr>
        <w:t xml:space="preserve">Note: </w:t>
      </w:r>
      <w:r>
        <w:rPr>
          <w:rFonts w:hint="eastAsia" w:ascii="Segoe UI" w:hAnsi="Segoe UI" w:cs="Segoe UI"/>
          <w:color w:val="101214"/>
          <w:szCs w:val="21"/>
        </w:rPr>
        <w:t>It is necessary to confirm whether the engine needs to be re-certified after the end of the lease</w:t>
      </w:r>
      <w:r>
        <w:rPr>
          <w:rFonts w:ascii="Segoe UI" w:hAnsi="Segoe UI" w:cs="Segoe UI"/>
          <w:color w:val="101214"/>
          <w:szCs w:val="21"/>
        </w:rPr>
        <w:t>.</w:t>
      </w:r>
    </w:p>
    <w:p>
      <w:pPr>
        <w:pStyle w:val="9"/>
        <w:ind w:left="1494" w:firstLine="0" w:firstLineChars="0"/>
        <w:rPr>
          <w:sz w:val="22"/>
          <w:szCs w:val="24"/>
        </w:rPr>
      </w:pPr>
    </w:p>
    <w:p>
      <w:pPr>
        <w:pStyle w:val="9"/>
        <w:ind w:left="1494" w:firstLine="0" w:firstLineChars="0"/>
        <w:rPr>
          <w:sz w:val="22"/>
          <w:szCs w:val="24"/>
        </w:rPr>
      </w:pPr>
    </w:p>
    <w:p>
      <w:pPr>
        <w:pStyle w:val="9"/>
        <w:numPr>
          <w:ilvl w:val="0"/>
          <w:numId w:val="1"/>
        </w:numPr>
        <w:ind w:firstLineChars="0"/>
        <w:rPr>
          <w:rFonts w:hint="default"/>
          <w:b/>
          <w:bCs/>
          <w:sz w:val="22"/>
          <w:szCs w:val="24"/>
          <w:lang w:val="en-US" w:eastAsia="zh-CN"/>
        </w:rPr>
      </w:pPr>
      <w:r>
        <w:rPr>
          <w:rFonts w:hint="eastAsia"/>
          <w:b/>
          <w:bCs/>
          <w:sz w:val="22"/>
          <w:szCs w:val="24"/>
          <w:lang w:val="en-US" w:eastAsia="zh-CN"/>
        </w:rPr>
        <w:t>培训用发动机要求</w:t>
      </w:r>
    </w:p>
    <w:p>
      <w:pPr>
        <w:pStyle w:val="9"/>
        <w:ind w:left="1050" w:firstLine="0" w:firstLineChars="0"/>
        <w:rPr>
          <w:rFonts w:hint="eastAsia"/>
          <w:b/>
          <w:bCs/>
          <w:sz w:val="22"/>
          <w:szCs w:val="24"/>
          <w:lang w:val="en-US" w:eastAsia="zh-CN"/>
        </w:rPr>
      </w:pPr>
      <w:r>
        <w:rPr>
          <w:rFonts w:hint="eastAsia"/>
          <w:b/>
          <w:bCs/>
          <w:sz w:val="22"/>
          <w:szCs w:val="24"/>
          <w:lang w:val="en-US" w:eastAsia="zh-CN"/>
        </w:rPr>
        <w:t>Train Engine requirement</w:t>
      </w:r>
    </w:p>
    <w:p>
      <w:pPr>
        <w:pStyle w:val="9"/>
        <w:ind w:left="1050" w:firstLine="0" w:firstLineChars="0"/>
        <w:rPr>
          <w:rFonts w:hint="eastAsia"/>
          <w:b/>
          <w:bCs/>
          <w:sz w:val="22"/>
          <w:szCs w:val="24"/>
          <w:lang w:val="en-US" w:eastAsia="zh-CN"/>
        </w:rPr>
      </w:pPr>
    </w:p>
    <w:p>
      <w:pPr>
        <w:pStyle w:val="9"/>
        <w:numPr>
          <w:ilvl w:val="0"/>
          <w:numId w:val="7"/>
        </w:numPr>
        <w:ind w:firstLineChars="0"/>
        <w:rPr>
          <w:rFonts w:hint="default"/>
          <w:b/>
          <w:bCs/>
          <w:sz w:val="22"/>
          <w:szCs w:val="24"/>
          <w:lang w:val="en-US" w:eastAsia="zh-CN"/>
        </w:rPr>
      </w:pPr>
      <w:r>
        <w:rPr>
          <w:rFonts w:hint="eastAsia"/>
          <w:b/>
          <w:bCs/>
          <w:sz w:val="22"/>
          <w:szCs w:val="24"/>
          <w:lang w:val="en-US" w:eastAsia="zh-CN"/>
        </w:rPr>
        <w:t>合作方式：采购</w:t>
      </w:r>
    </w:p>
    <w:p>
      <w:pPr>
        <w:pStyle w:val="9"/>
        <w:keepNext w:val="0"/>
        <w:keepLines w:val="0"/>
        <w:pageBreakBefore w:val="0"/>
        <w:widowControl w:val="0"/>
        <w:numPr>
          <w:ilvl w:val="0"/>
          <w:numId w:val="0"/>
        </w:numPr>
        <w:kinsoku/>
        <w:wordWrap/>
        <w:overflowPunct/>
        <w:topLinePunct w:val="0"/>
        <w:autoSpaceDE/>
        <w:autoSpaceDN/>
        <w:bidi w:val="0"/>
        <w:adjustRightInd/>
        <w:snapToGrid/>
        <w:ind w:left="1123" w:leftChars="0"/>
        <w:textAlignment w:val="auto"/>
        <w:rPr>
          <w:rFonts w:hint="eastAsia"/>
          <w:b/>
          <w:bCs/>
          <w:sz w:val="22"/>
          <w:szCs w:val="24"/>
          <w:lang w:val="en-US" w:eastAsia="zh-CN"/>
        </w:rPr>
      </w:pPr>
      <w:r>
        <w:rPr>
          <w:rFonts w:hint="eastAsia"/>
          <w:b/>
          <w:bCs/>
          <w:sz w:val="22"/>
          <w:szCs w:val="24"/>
          <w:lang w:val="en-US" w:eastAsia="zh-CN"/>
        </w:rPr>
        <w:t>Cooperation mode：Purchase</w:t>
      </w:r>
    </w:p>
    <w:p>
      <w:pPr>
        <w:pStyle w:val="9"/>
        <w:keepNext w:val="0"/>
        <w:keepLines w:val="0"/>
        <w:pageBreakBefore w:val="0"/>
        <w:widowControl w:val="0"/>
        <w:numPr>
          <w:ilvl w:val="0"/>
          <w:numId w:val="0"/>
        </w:numPr>
        <w:kinsoku/>
        <w:wordWrap/>
        <w:overflowPunct/>
        <w:topLinePunct w:val="0"/>
        <w:autoSpaceDE/>
        <w:autoSpaceDN/>
        <w:bidi w:val="0"/>
        <w:adjustRightInd/>
        <w:snapToGrid/>
        <w:ind w:left="1123" w:leftChars="0"/>
        <w:textAlignment w:val="auto"/>
        <w:rPr>
          <w:rFonts w:hint="eastAsia"/>
          <w:b/>
          <w:bCs/>
          <w:sz w:val="22"/>
          <w:szCs w:val="24"/>
          <w:lang w:val="en-US" w:eastAsia="zh-CN"/>
        </w:rPr>
      </w:pPr>
    </w:p>
    <w:p>
      <w:pPr>
        <w:pStyle w:val="9"/>
        <w:keepNext w:val="0"/>
        <w:keepLines w:val="0"/>
        <w:pageBreakBefore w:val="0"/>
        <w:widowControl w:val="0"/>
        <w:numPr>
          <w:ilvl w:val="0"/>
          <w:numId w:val="0"/>
        </w:numPr>
        <w:kinsoku/>
        <w:wordWrap/>
        <w:overflowPunct/>
        <w:topLinePunct w:val="0"/>
        <w:autoSpaceDE/>
        <w:autoSpaceDN/>
        <w:bidi w:val="0"/>
        <w:adjustRightInd/>
        <w:snapToGrid/>
        <w:ind w:left="1123" w:leftChars="0"/>
        <w:textAlignment w:val="auto"/>
        <w:rPr>
          <w:rFonts w:hint="default"/>
          <w:b/>
          <w:bCs/>
          <w:sz w:val="22"/>
          <w:szCs w:val="24"/>
          <w:lang w:val="en-US" w:eastAsia="zh-CN"/>
        </w:rPr>
      </w:pPr>
      <w:r>
        <w:rPr>
          <w:rFonts w:hint="eastAsia"/>
          <w:b/>
          <w:bCs/>
          <w:sz w:val="22"/>
          <w:szCs w:val="24"/>
          <w:lang w:val="en-US" w:eastAsia="zh-CN"/>
        </w:rPr>
        <w:t>发动机型号：CF34-8C5A3</w:t>
      </w:r>
    </w:p>
    <w:p>
      <w:pPr>
        <w:pStyle w:val="9"/>
        <w:keepNext w:val="0"/>
        <w:keepLines w:val="0"/>
        <w:pageBreakBefore w:val="0"/>
        <w:widowControl w:val="0"/>
        <w:numPr>
          <w:ilvl w:val="0"/>
          <w:numId w:val="0"/>
        </w:numPr>
        <w:kinsoku/>
        <w:wordWrap/>
        <w:overflowPunct/>
        <w:topLinePunct w:val="0"/>
        <w:autoSpaceDE/>
        <w:autoSpaceDN/>
        <w:bidi w:val="0"/>
        <w:adjustRightInd/>
        <w:snapToGrid/>
        <w:ind w:left="1123" w:leftChars="0"/>
        <w:textAlignment w:val="auto"/>
        <w:rPr>
          <w:rFonts w:hint="default"/>
          <w:b/>
          <w:bCs/>
          <w:sz w:val="22"/>
          <w:szCs w:val="24"/>
          <w:lang w:val="en-US" w:eastAsia="zh-CN"/>
        </w:rPr>
      </w:pPr>
      <w:r>
        <w:rPr>
          <w:rFonts w:hint="eastAsia"/>
          <w:b/>
          <w:bCs/>
          <w:sz w:val="22"/>
          <w:szCs w:val="24"/>
          <w:lang w:val="en-US" w:eastAsia="zh-CN"/>
        </w:rPr>
        <w:t>Engine mode：CF34-8C5A3</w:t>
      </w:r>
    </w:p>
    <w:p>
      <w:pPr>
        <w:pStyle w:val="9"/>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b/>
          <w:bCs/>
          <w:sz w:val="22"/>
          <w:szCs w:val="24"/>
          <w:lang w:val="en-US" w:eastAsia="zh-CN"/>
        </w:rPr>
      </w:pPr>
    </w:p>
    <w:p>
      <w:pPr>
        <w:pStyle w:val="9"/>
        <w:keepNext w:val="0"/>
        <w:keepLines w:val="0"/>
        <w:pageBreakBefore w:val="0"/>
        <w:widowControl w:val="0"/>
        <w:numPr>
          <w:ilvl w:val="0"/>
          <w:numId w:val="7"/>
        </w:numPr>
        <w:kinsoku/>
        <w:wordWrap/>
        <w:overflowPunct/>
        <w:topLinePunct w:val="0"/>
        <w:autoSpaceDE/>
        <w:autoSpaceDN/>
        <w:bidi w:val="0"/>
        <w:adjustRightInd/>
        <w:snapToGrid/>
        <w:ind w:left="1123" w:leftChars="0" w:hanging="1123" w:firstLineChars="0"/>
        <w:textAlignment w:val="auto"/>
        <w:rPr>
          <w:rFonts w:hint="default"/>
          <w:b/>
          <w:bCs/>
          <w:sz w:val="22"/>
          <w:szCs w:val="24"/>
          <w:lang w:val="en-US" w:eastAsia="zh-CN"/>
        </w:rPr>
      </w:pPr>
      <w:r>
        <w:rPr>
          <w:rFonts w:hint="eastAsia"/>
          <w:b/>
          <w:bCs/>
          <w:sz w:val="22"/>
          <w:szCs w:val="24"/>
          <w:lang w:val="en-US" w:eastAsia="zh-CN"/>
        </w:rPr>
        <w:t>时间节点要求：2024年10月份发动机到我司工厂（需求数量：1台）</w:t>
      </w:r>
    </w:p>
    <w:p>
      <w:pPr>
        <w:pStyle w:val="9"/>
        <w:ind w:left="1123" w:firstLine="0" w:firstLineChars="0"/>
        <w:rPr>
          <w:rFonts w:hint="eastAsia"/>
          <w:b/>
          <w:bCs/>
          <w:sz w:val="22"/>
          <w:szCs w:val="24"/>
          <w:lang w:val="en-US" w:eastAsia="zh-CN"/>
        </w:rPr>
      </w:pPr>
      <w:r>
        <w:rPr>
          <w:rFonts w:hint="eastAsia"/>
          <w:b/>
          <w:bCs/>
          <w:sz w:val="22"/>
          <w:szCs w:val="24"/>
          <w:lang w:val="en-US" w:eastAsia="zh-CN"/>
        </w:rPr>
        <w:t>Schedule：The engine will be delivered to factory in October 2024（Purchase Qty：1 EA）</w:t>
      </w:r>
    </w:p>
    <w:p>
      <w:pPr>
        <w:pStyle w:val="9"/>
        <w:ind w:left="1123" w:firstLine="0" w:firstLineChars="0"/>
        <w:rPr>
          <w:rFonts w:hint="eastAsia"/>
          <w:b/>
          <w:bCs/>
          <w:sz w:val="22"/>
          <w:szCs w:val="24"/>
          <w:lang w:val="en-US" w:eastAsia="zh-CN"/>
        </w:rPr>
      </w:pPr>
    </w:p>
    <w:p>
      <w:pPr>
        <w:pStyle w:val="9"/>
        <w:numPr>
          <w:ilvl w:val="0"/>
          <w:numId w:val="7"/>
        </w:numPr>
        <w:ind w:left="1123" w:leftChars="0" w:hanging="1123" w:firstLineChars="0"/>
        <w:rPr>
          <w:rFonts w:hint="default"/>
          <w:b/>
          <w:bCs/>
          <w:sz w:val="22"/>
          <w:szCs w:val="24"/>
          <w:lang w:val="en-US" w:eastAsia="zh-CN"/>
        </w:rPr>
      </w:pPr>
      <w:r>
        <w:rPr>
          <w:rFonts w:hint="eastAsia"/>
          <w:b/>
          <w:bCs/>
          <w:sz w:val="22"/>
          <w:szCs w:val="24"/>
          <w:lang w:val="en-US" w:eastAsia="zh-CN"/>
        </w:rPr>
        <w:t>性能要求：</w:t>
      </w:r>
    </w:p>
    <w:p>
      <w:pPr>
        <w:pStyle w:val="9"/>
        <w:ind w:left="1123" w:firstLine="0" w:firstLineChars="0"/>
        <w:rPr>
          <w:b/>
          <w:bCs/>
          <w:sz w:val="22"/>
          <w:szCs w:val="24"/>
        </w:rPr>
      </w:pPr>
      <w:r>
        <w:rPr>
          <w:b/>
          <w:bCs/>
          <w:sz w:val="22"/>
          <w:szCs w:val="24"/>
        </w:rPr>
        <w:t>Requirement of Performance</w:t>
      </w:r>
    </w:p>
    <w:p>
      <w:pPr>
        <w:pStyle w:val="9"/>
        <w:ind w:left="1123" w:firstLine="0" w:firstLineChars="0"/>
        <w:rPr>
          <w:rFonts w:hint="default"/>
          <w:b/>
          <w:bCs/>
          <w:sz w:val="22"/>
          <w:szCs w:val="24"/>
          <w:lang w:val="en-US" w:eastAsia="zh-CN"/>
        </w:rPr>
      </w:pPr>
    </w:p>
    <w:p>
      <w:pPr>
        <w:pStyle w:val="9"/>
        <w:numPr>
          <w:ilvl w:val="0"/>
          <w:numId w:val="8"/>
        </w:numPr>
        <w:ind w:firstLineChars="0"/>
        <w:rPr>
          <w:rFonts w:hint="eastAsia" w:ascii="宋体" w:hAnsi="宋体" w:cs="宋体"/>
          <w:kern w:val="2"/>
          <w:sz w:val="22"/>
          <w:szCs w:val="22"/>
          <w:lang w:val="en-US" w:eastAsia="zh-CN" w:bidi="ar-SA"/>
        </w:rPr>
      </w:pPr>
      <w:r>
        <w:rPr>
          <w:rFonts w:hint="eastAsia" w:ascii="宋体" w:hAnsi="宋体" w:cs="宋体"/>
          <w:sz w:val="22"/>
          <w:szCs w:val="22"/>
          <w:lang w:val="en-US" w:eastAsia="zh-CN"/>
        </w:rPr>
        <w:t>最好包含</w:t>
      </w:r>
      <w:r>
        <w:rPr>
          <w:rFonts w:hint="eastAsia" w:ascii="宋体" w:hAnsi="宋体" w:eastAsia="宋体" w:cs="宋体"/>
          <w:sz w:val="22"/>
          <w:szCs w:val="22"/>
          <w:lang w:val="en-US" w:eastAsia="zh-CN"/>
        </w:rPr>
        <w:t>全套的QEC及附件</w:t>
      </w:r>
    </w:p>
    <w:p>
      <w:pPr>
        <w:pStyle w:val="9"/>
        <w:ind w:left="1494" w:firstLine="0" w:firstLineChars="0"/>
        <w:rPr>
          <w:rFonts w:hint="eastAsia" w:ascii="宋体" w:hAnsi="宋体" w:cs="宋体"/>
          <w:kern w:val="2"/>
          <w:sz w:val="22"/>
          <w:szCs w:val="22"/>
          <w:lang w:val="en-US" w:eastAsia="zh-CN" w:bidi="ar-SA"/>
        </w:rPr>
      </w:pPr>
      <w:r>
        <w:rPr>
          <w:rFonts w:hint="eastAsia" w:ascii="宋体" w:hAnsi="宋体" w:cs="宋体"/>
          <w:kern w:val="2"/>
          <w:sz w:val="22"/>
          <w:szCs w:val="22"/>
          <w:lang w:val="en-US" w:eastAsia="zh-CN" w:bidi="ar-SA"/>
        </w:rPr>
        <w:t>It is best to include a full set of QEC and accessories</w:t>
      </w:r>
    </w:p>
    <w:p>
      <w:pPr>
        <w:pStyle w:val="9"/>
        <w:numPr>
          <w:ilvl w:val="0"/>
          <w:numId w:val="0"/>
        </w:numPr>
        <w:ind w:left="1134" w:leftChars="0"/>
        <w:rPr>
          <w:rFonts w:hint="eastAsia" w:ascii="宋体" w:hAnsi="宋体" w:cs="宋体"/>
          <w:sz w:val="22"/>
          <w:szCs w:val="22"/>
          <w:lang w:val="en-US" w:eastAsia="zh-CN"/>
        </w:rPr>
      </w:pPr>
    </w:p>
    <w:p>
      <w:pPr>
        <w:pStyle w:val="9"/>
        <w:numPr>
          <w:ilvl w:val="0"/>
          <w:numId w:val="8"/>
        </w:numPr>
        <w:ind w:firstLineChars="0"/>
        <w:rPr>
          <w:rFonts w:hint="eastAsia" w:ascii="宋体" w:hAnsi="宋体" w:cs="宋体"/>
          <w:sz w:val="22"/>
          <w:szCs w:val="22"/>
          <w:lang w:val="en-US" w:eastAsia="zh-CN"/>
        </w:rPr>
      </w:pPr>
      <w:r>
        <w:rPr>
          <w:rFonts w:hint="eastAsia" w:ascii="宋体" w:hAnsi="宋体" w:cs="宋体"/>
          <w:sz w:val="22"/>
          <w:szCs w:val="22"/>
          <w:lang w:val="en-US" w:eastAsia="zh-CN"/>
        </w:rPr>
        <w:t>发动机状态：不可用</w:t>
      </w:r>
    </w:p>
    <w:p>
      <w:pPr>
        <w:pStyle w:val="9"/>
        <w:ind w:left="1494" w:firstLine="0" w:firstLineChars="0"/>
        <w:rPr>
          <w:sz w:val="22"/>
          <w:szCs w:val="24"/>
        </w:rPr>
      </w:pPr>
      <w:r>
        <w:rPr>
          <w:rFonts w:hint="eastAsia" w:ascii="宋体" w:hAnsi="宋体" w:cs="宋体"/>
          <w:sz w:val="22"/>
          <w:szCs w:val="22"/>
          <w:lang w:val="en-US" w:eastAsia="zh-CN"/>
        </w:rPr>
        <w:t>Engine status: Unavailable</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Segoe UI">
    <w:panose1 w:val="020B0502040204020203"/>
    <w:charset w:val="00"/>
    <w:family w:val="swiss"/>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C0ADC1"/>
    <w:multiLevelType w:val="multilevel"/>
    <w:tmpl w:val="C1C0ADC1"/>
    <w:lvl w:ilvl="0" w:tentative="0">
      <w:start w:val="1"/>
      <w:numFmt w:val="lowerLetter"/>
      <w:lvlText w:val="%1."/>
      <w:lvlJc w:val="left"/>
      <w:pPr>
        <w:ind w:left="1494" w:hanging="360"/>
      </w:pPr>
      <w:rPr>
        <w:rFonts w:hint="default"/>
      </w:rPr>
    </w:lvl>
    <w:lvl w:ilvl="1" w:tentative="0">
      <w:start w:val="1"/>
      <w:numFmt w:val="lowerLetter"/>
      <w:lvlText w:val="%2)"/>
      <w:lvlJc w:val="left"/>
      <w:pPr>
        <w:ind w:left="1974" w:hanging="420"/>
      </w:pPr>
    </w:lvl>
    <w:lvl w:ilvl="2" w:tentative="0">
      <w:start w:val="1"/>
      <w:numFmt w:val="lowerRoman"/>
      <w:lvlText w:val="%3."/>
      <w:lvlJc w:val="right"/>
      <w:pPr>
        <w:ind w:left="2394" w:hanging="420"/>
      </w:pPr>
    </w:lvl>
    <w:lvl w:ilvl="3" w:tentative="0">
      <w:start w:val="1"/>
      <w:numFmt w:val="decimal"/>
      <w:lvlText w:val="%4."/>
      <w:lvlJc w:val="left"/>
      <w:pPr>
        <w:ind w:left="2814" w:hanging="420"/>
      </w:pPr>
    </w:lvl>
    <w:lvl w:ilvl="4" w:tentative="0">
      <w:start w:val="1"/>
      <w:numFmt w:val="lowerLetter"/>
      <w:lvlText w:val="%5)"/>
      <w:lvlJc w:val="left"/>
      <w:pPr>
        <w:ind w:left="3234" w:hanging="420"/>
      </w:pPr>
    </w:lvl>
    <w:lvl w:ilvl="5" w:tentative="0">
      <w:start w:val="1"/>
      <w:numFmt w:val="lowerRoman"/>
      <w:lvlText w:val="%6."/>
      <w:lvlJc w:val="right"/>
      <w:pPr>
        <w:ind w:left="3654" w:hanging="420"/>
      </w:pPr>
    </w:lvl>
    <w:lvl w:ilvl="6" w:tentative="0">
      <w:start w:val="1"/>
      <w:numFmt w:val="decimal"/>
      <w:lvlText w:val="%7."/>
      <w:lvlJc w:val="left"/>
      <w:pPr>
        <w:ind w:left="4074" w:hanging="420"/>
      </w:pPr>
    </w:lvl>
    <w:lvl w:ilvl="7" w:tentative="0">
      <w:start w:val="1"/>
      <w:numFmt w:val="lowerLetter"/>
      <w:lvlText w:val="%8)"/>
      <w:lvlJc w:val="left"/>
      <w:pPr>
        <w:ind w:left="4494" w:hanging="420"/>
      </w:pPr>
    </w:lvl>
    <w:lvl w:ilvl="8" w:tentative="0">
      <w:start w:val="1"/>
      <w:numFmt w:val="lowerRoman"/>
      <w:lvlText w:val="%9."/>
      <w:lvlJc w:val="right"/>
      <w:pPr>
        <w:ind w:left="4914" w:hanging="420"/>
      </w:pPr>
    </w:lvl>
  </w:abstractNum>
  <w:abstractNum w:abstractNumId="1">
    <w:nsid w:val="C6294968"/>
    <w:multiLevelType w:val="multilevel"/>
    <w:tmpl w:val="C6294968"/>
    <w:lvl w:ilvl="0" w:tentative="0">
      <w:start w:val="1"/>
      <w:numFmt w:val="upperLetter"/>
      <w:lvlText w:val="%1."/>
      <w:lvlJc w:val="left"/>
      <w:pPr>
        <w:ind w:left="1123" w:hanging="1123"/>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9BA4722"/>
    <w:multiLevelType w:val="multilevel"/>
    <w:tmpl w:val="09BA4722"/>
    <w:lvl w:ilvl="0" w:tentative="0">
      <w:start w:val="1"/>
      <w:numFmt w:val="japaneseCounting"/>
      <w:lvlText w:val="%1."/>
      <w:lvlJc w:val="left"/>
      <w:pPr>
        <w:ind w:left="1050" w:hanging="10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05F39D1"/>
    <w:multiLevelType w:val="multilevel"/>
    <w:tmpl w:val="105F39D1"/>
    <w:lvl w:ilvl="0" w:tentative="0">
      <w:start w:val="1"/>
      <w:numFmt w:val="upperLetter"/>
      <w:lvlText w:val="%1."/>
      <w:lvlJc w:val="left"/>
      <w:pPr>
        <w:ind w:left="1123" w:hanging="1123"/>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1E03829"/>
    <w:multiLevelType w:val="multilevel"/>
    <w:tmpl w:val="21E03829"/>
    <w:lvl w:ilvl="0" w:tentative="0">
      <w:start w:val="1"/>
      <w:numFmt w:val="lowerLetter"/>
      <w:lvlText w:val="%1."/>
      <w:lvlJc w:val="left"/>
      <w:pPr>
        <w:ind w:left="1494" w:hanging="360"/>
      </w:pPr>
      <w:rPr>
        <w:rFonts w:hint="default"/>
      </w:rPr>
    </w:lvl>
    <w:lvl w:ilvl="1" w:tentative="0">
      <w:start w:val="1"/>
      <w:numFmt w:val="lowerLetter"/>
      <w:lvlText w:val="%2)"/>
      <w:lvlJc w:val="left"/>
      <w:pPr>
        <w:ind w:left="1974" w:hanging="420"/>
      </w:pPr>
    </w:lvl>
    <w:lvl w:ilvl="2" w:tentative="0">
      <w:start w:val="1"/>
      <w:numFmt w:val="lowerRoman"/>
      <w:lvlText w:val="%3."/>
      <w:lvlJc w:val="right"/>
      <w:pPr>
        <w:ind w:left="2394" w:hanging="420"/>
      </w:pPr>
    </w:lvl>
    <w:lvl w:ilvl="3" w:tentative="0">
      <w:start w:val="1"/>
      <w:numFmt w:val="decimal"/>
      <w:lvlText w:val="%4."/>
      <w:lvlJc w:val="left"/>
      <w:pPr>
        <w:ind w:left="2814" w:hanging="420"/>
      </w:pPr>
    </w:lvl>
    <w:lvl w:ilvl="4" w:tentative="0">
      <w:start w:val="1"/>
      <w:numFmt w:val="lowerLetter"/>
      <w:lvlText w:val="%5)"/>
      <w:lvlJc w:val="left"/>
      <w:pPr>
        <w:ind w:left="3234" w:hanging="420"/>
      </w:pPr>
    </w:lvl>
    <w:lvl w:ilvl="5" w:tentative="0">
      <w:start w:val="1"/>
      <w:numFmt w:val="lowerRoman"/>
      <w:lvlText w:val="%6."/>
      <w:lvlJc w:val="right"/>
      <w:pPr>
        <w:ind w:left="3654" w:hanging="420"/>
      </w:pPr>
    </w:lvl>
    <w:lvl w:ilvl="6" w:tentative="0">
      <w:start w:val="1"/>
      <w:numFmt w:val="decimal"/>
      <w:lvlText w:val="%7."/>
      <w:lvlJc w:val="left"/>
      <w:pPr>
        <w:ind w:left="4074" w:hanging="420"/>
      </w:pPr>
    </w:lvl>
    <w:lvl w:ilvl="7" w:tentative="0">
      <w:start w:val="1"/>
      <w:numFmt w:val="lowerLetter"/>
      <w:lvlText w:val="%8)"/>
      <w:lvlJc w:val="left"/>
      <w:pPr>
        <w:ind w:left="4494" w:hanging="420"/>
      </w:pPr>
    </w:lvl>
    <w:lvl w:ilvl="8" w:tentative="0">
      <w:start w:val="1"/>
      <w:numFmt w:val="lowerRoman"/>
      <w:lvlText w:val="%9."/>
      <w:lvlJc w:val="right"/>
      <w:pPr>
        <w:ind w:left="4914" w:hanging="420"/>
      </w:pPr>
    </w:lvl>
  </w:abstractNum>
  <w:abstractNum w:abstractNumId="5">
    <w:nsid w:val="5E664596"/>
    <w:multiLevelType w:val="multilevel"/>
    <w:tmpl w:val="5E664596"/>
    <w:lvl w:ilvl="0" w:tentative="0">
      <w:start w:val="1"/>
      <w:numFmt w:val="lowerLetter"/>
      <w:lvlText w:val="%1."/>
      <w:lvlJc w:val="left"/>
      <w:pPr>
        <w:ind w:left="1494" w:hanging="360"/>
      </w:pPr>
      <w:rPr>
        <w:rFonts w:hint="default"/>
      </w:rPr>
    </w:lvl>
    <w:lvl w:ilvl="1" w:tentative="0">
      <w:start w:val="1"/>
      <w:numFmt w:val="lowerLetter"/>
      <w:lvlText w:val="%2)"/>
      <w:lvlJc w:val="left"/>
      <w:pPr>
        <w:ind w:left="1974" w:hanging="420"/>
      </w:pPr>
    </w:lvl>
    <w:lvl w:ilvl="2" w:tentative="0">
      <w:start w:val="1"/>
      <w:numFmt w:val="lowerRoman"/>
      <w:lvlText w:val="%3."/>
      <w:lvlJc w:val="right"/>
      <w:pPr>
        <w:ind w:left="2394" w:hanging="420"/>
      </w:pPr>
    </w:lvl>
    <w:lvl w:ilvl="3" w:tentative="0">
      <w:start w:val="1"/>
      <w:numFmt w:val="decimal"/>
      <w:lvlText w:val="%4."/>
      <w:lvlJc w:val="left"/>
      <w:pPr>
        <w:ind w:left="2814" w:hanging="420"/>
      </w:pPr>
    </w:lvl>
    <w:lvl w:ilvl="4" w:tentative="0">
      <w:start w:val="1"/>
      <w:numFmt w:val="lowerLetter"/>
      <w:lvlText w:val="%5)"/>
      <w:lvlJc w:val="left"/>
      <w:pPr>
        <w:ind w:left="3234" w:hanging="420"/>
      </w:pPr>
    </w:lvl>
    <w:lvl w:ilvl="5" w:tentative="0">
      <w:start w:val="1"/>
      <w:numFmt w:val="lowerRoman"/>
      <w:lvlText w:val="%6."/>
      <w:lvlJc w:val="right"/>
      <w:pPr>
        <w:ind w:left="3654" w:hanging="420"/>
      </w:pPr>
    </w:lvl>
    <w:lvl w:ilvl="6" w:tentative="0">
      <w:start w:val="1"/>
      <w:numFmt w:val="decimal"/>
      <w:lvlText w:val="%7."/>
      <w:lvlJc w:val="left"/>
      <w:pPr>
        <w:ind w:left="4074" w:hanging="420"/>
      </w:pPr>
    </w:lvl>
    <w:lvl w:ilvl="7" w:tentative="0">
      <w:start w:val="1"/>
      <w:numFmt w:val="lowerLetter"/>
      <w:lvlText w:val="%8)"/>
      <w:lvlJc w:val="left"/>
      <w:pPr>
        <w:ind w:left="4494" w:hanging="420"/>
      </w:pPr>
    </w:lvl>
    <w:lvl w:ilvl="8" w:tentative="0">
      <w:start w:val="1"/>
      <w:numFmt w:val="lowerRoman"/>
      <w:lvlText w:val="%9."/>
      <w:lvlJc w:val="right"/>
      <w:pPr>
        <w:ind w:left="4914" w:hanging="420"/>
      </w:pPr>
    </w:lvl>
  </w:abstractNum>
  <w:abstractNum w:abstractNumId="6">
    <w:nsid w:val="64E15BB4"/>
    <w:multiLevelType w:val="multilevel"/>
    <w:tmpl w:val="64E15BB4"/>
    <w:lvl w:ilvl="0" w:tentative="0">
      <w:start w:val="1"/>
      <w:numFmt w:val="upperLetter"/>
      <w:lvlText w:val="%1."/>
      <w:lvlJc w:val="left"/>
      <w:pPr>
        <w:ind w:left="1123" w:hanging="1123"/>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7F472C70"/>
    <w:multiLevelType w:val="multilevel"/>
    <w:tmpl w:val="7F472C70"/>
    <w:lvl w:ilvl="0" w:tentative="0">
      <w:start w:val="1"/>
      <w:numFmt w:val="lowerLetter"/>
      <w:lvlText w:val="%1."/>
      <w:lvlJc w:val="left"/>
      <w:pPr>
        <w:ind w:left="1509" w:hanging="375"/>
      </w:pPr>
      <w:rPr>
        <w:rFonts w:hint="default"/>
      </w:rPr>
    </w:lvl>
    <w:lvl w:ilvl="1" w:tentative="0">
      <w:start w:val="1"/>
      <w:numFmt w:val="lowerLetter"/>
      <w:lvlText w:val="%2)"/>
      <w:lvlJc w:val="left"/>
      <w:pPr>
        <w:ind w:left="1974" w:hanging="420"/>
      </w:pPr>
    </w:lvl>
    <w:lvl w:ilvl="2" w:tentative="0">
      <w:start w:val="1"/>
      <w:numFmt w:val="lowerRoman"/>
      <w:lvlText w:val="%3."/>
      <w:lvlJc w:val="right"/>
      <w:pPr>
        <w:ind w:left="2394" w:hanging="420"/>
      </w:pPr>
    </w:lvl>
    <w:lvl w:ilvl="3" w:tentative="0">
      <w:start w:val="1"/>
      <w:numFmt w:val="decimal"/>
      <w:lvlText w:val="%4."/>
      <w:lvlJc w:val="left"/>
      <w:pPr>
        <w:ind w:left="2814" w:hanging="420"/>
      </w:pPr>
    </w:lvl>
    <w:lvl w:ilvl="4" w:tentative="0">
      <w:start w:val="1"/>
      <w:numFmt w:val="lowerLetter"/>
      <w:lvlText w:val="%5)"/>
      <w:lvlJc w:val="left"/>
      <w:pPr>
        <w:ind w:left="3234" w:hanging="420"/>
      </w:pPr>
    </w:lvl>
    <w:lvl w:ilvl="5" w:tentative="0">
      <w:start w:val="1"/>
      <w:numFmt w:val="lowerRoman"/>
      <w:lvlText w:val="%6."/>
      <w:lvlJc w:val="right"/>
      <w:pPr>
        <w:ind w:left="3654" w:hanging="420"/>
      </w:pPr>
    </w:lvl>
    <w:lvl w:ilvl="6" w:tentative="0">
      <w:start w:val="1"/>
      <w:numFmt w:val="decimal"/>
      <w:lvlText w:val="%7."/>
      <w:lvlJc w:val="left"/>
      <w:pPr>
        <w:ind w:left="4074" w:hanging="420"/>
      </w:pPr>
    </w:lvl>
    <w:lvl w:ilvl="7" w:tentative="0">
      <w:start w:val="1"/>
      <w:numFmt w:val="lowerLetter"/>
      <w:lvlText w:val="%8)"/>
      <w:lvlJc w:val="left"/>
      <w:pPr>
        <w:ind w:left="4494" w:hanging="420"/>
      </w:pPr>
    </w:lvl>
    <w:lvl w:ilvl="8" w:tentative="0">
      <w:start w:val="1"/>
      <w:numFmt w:val="lowerRoman"/>
      <w:lvlText w:val="%9."/>
      <w:lvlJc w:val="right"/>
      <w:pPr>
        <w:ind w:left="4914" w:hanging="420"/>
      </w:pPr>
    </w:lvl>
  </w:abstractNum>
  <w:num w:numId="1">
    <w:abstractNumId w:val="2"/>
  </w:num>
  <w:num w:numId="2">
    <w:abstractNumId w:val="3"/>
  </w:num>
  <w:num w:numId="3">
    <w:abstractNumId w:val="7"/>
  </w:num>
  <w:num w:numId="4">
    <w:abstractNumId w:val="4"/>
  </w:num>
  <w:num w:numId="5">
    <w:abstractNumId w:val="6"/>
  </w:num>
  <w:num w:numId="6">
    <w:abstractNumId w:val="5"/>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EwZDc1ODU3NjMwZGQwZmZmNjU3NWM5MzZiNmVhMTQifQ=="/>
  </w:docVars>
  <w:rsids>
    <w:rsidRoot w:val="008F1519"/>
    <w:rsid w:val="000A7723"/>
    <w:rsid w:val="001217F1"/>
    <w:rsid w:val="00146571"/>
    <w:rsid w:val="002C033D"/>
    <w:rsid w:val="0036170E"/>
    <w:rsid w:val="003B5272"/>
    <w:rsid w:val="00421863"/>
    <w:rsid w:val="004C0DB5"/>
    <w:rsid w:val="004F312D"/>
    <w:rsid w:val="00584584"/>
    <w:rsid w:val="006367F9"/>
    <w:rsid w:val="00777397"/>
    <w:rsid w:val="007F1968"/>
    <w:rsid w:val="008316C5"/>
    <w:rsid w:val="00852B92"/>
    <w:rsid w:val="008908D0"/>
    <w:rsid w:val="008F1519"/>
    <w:rsid w:val="00900F80"/>
    <w:rsid w:val="00906E37"/>
    <w:rsid w:val="00914D6F"/>
    <w:rsid w:val="00982E52"/>
    <w:rsid w:val="00B3153A"/>
    <w:rsid w:val="00B36373"/>
    <w:rsid w:val="00C40875"/>
    <w:rsid w:val="00D627DD"/>
    <w:rsid w:val="00EF0038"/>
    <w:rsid w:val="038A570F"/>
    <w:rsid w:val="1B665FCE"/>
    <w:rsid w:val="202577FD"/>
    <w:rsid w:val="235651B5"/>
    <w:rsid w:val="380D282D"/>
    <w:rsid w:val="3E4E0D02"/>
    <w:rsid w:val="591D62D3"/>
    <w:rsid w:val="62376B2A"/>
    <w:rsid w:val="6B790E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6">
    <w:name w:val="Default Paragraph Font"/>
    <w:autoRedefine/>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autoRedefine/>
    <w:unhideWhenUsed/>
    <w:qFormat/>
    <w:uiPriority w:val="99"/>
    <w:pPr>
      <w:tabs>
        <w:tab w:val="center" w:pos="4153"/>
        <w:tab w:val="right" w:pos="8306"/>
      </w:tabs>
      <w:snapToGrid w:val="0"/>
      <w:jc w:val="left"/>
    </w:pPr>
    <w:rPr>
      <w:sz w:val="18"/>
      <w:szCs w:val="18"/>
    </w:rPr>
  </w:style>
  <w:style w:type="paragraph" w:styleId="4">
    <w:name w:val="header"/>
    <w:basedOn w:val="1"/>
    <w:link w:val="7"/>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autoRedefine/>
    <w:qFormat/>
    <w:uiPriority w:val="99"/>
    <w:rPr>
      <w:sz w:val="18"/>
      <w:szCs w:val="18"/>
    </w:rPr>
  </w:style>
  <w:style w:type="character" w:customStyle="1" w:styleId="8">
    <w:name w:val="页脚 字符"/>
    <w:basedOn w:val="6"/>
    <w:link w:val="3"/>
    <w:autoRedefine/>
    <w:qFormat/>
    <w:uiPriority w:val="99"/>
    <w:rPr>
      <w:sz w:val="18"/>
      <w:szCs w:val="18"/>
    </w:rPr>
  </w:style>
  <w:style w:type="paragraph" w:styleId="9">
    <w:name w:val="List Paragraph"/>
    <w:basedOn w:val="1"/>
    <w:autoRedefine/>
    <w:qFormat/>
    <w:uiPriority w:val="34"/>
    <w:pPr>
      <w:ind w:firstLine="420" w:firstLineChars="200"/>
    </w:pPr>
  </w:style>
  <w:style w:type="paragraph" w:customStyle="1" w:styleId="10">
    <w:name w:val="src"/>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1150</Words>
  <Characters>2931</Characters>
  <Lines>21</Lines>
  <Paragraphs>6</Paragraphs>
  <TotalTime>2</TotalTime>
  <ScaleCrop>false</ScaleCrop>
  <LinksUpToDate>false</LinksUpToDate>
  <CharactersWithSpaces>3323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2023-03-13T10:42:00Z</dcterms:created>
  <dc:creator>周 良杰</dc:creator>
  <cp:lastModifiedBy>李禹权</cp:lastModifiedBy>
  <dcterms:modified xsi:type="dcterms:W3CDTF">2024-05-31T08:44:29Z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B9444C62B9D940BEADAA1D5827D87F29_12</vt:lpwstr>
  </property>
</Properties>
</file>